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774" w:type="dxa"/>
        <w:tblInd w:w="-998" w:type="dxa"/>
        <w:tblLayout w:type="fixed"/>
        <w:tblLook w:val="04A0" w:firstRow="1" w:lastRow="0" w:firstColumn="1" w:lastColumn="0" w:noHBand="0" w:noVBand="1"/>
      </w:tblPr>
      <w:tblGrid>
        <w:gridCol w:w="5387"/>
        <w:gridCol w:w="5387"/>
      </w:tblGrid>
      <w:tr w:rsidR="00A34186" w:rsidTr="00EC72F8">
        <w:trPr>
          <w:trHeight w:val="20"/>
        </w:trPr>
        <w:tc>
          <w:tcPr>
            <w:tcW w:w="5387" w:type="dxa"/>
          </w:tcPr>
          <w:p w:rsidR="00715FC6" w:rsidRPr="00182D4C" w:rsidRDefault="00715FC6" w:rsidP="00715FC6">
            <w:pPr>
              <w:spacing w:line="276" w:lineRule="auto"/>
              <w:jc w:val="center"/>
              <w:rPr>
                <w:b/>
                <w:sz w:val="22"/>
                <w:szCs w:val="22"/>
                <w:lang w:val="en-US"/>
              </w:rPr>
            </w:pPr>
            <w:bookmarkStart w:id="0" w:name="_GoBack"/>
            <w:bookmarkEnd w:id="0"/>
            <w:r w:rsidRPr="00182D4C">
              <w:rPr>
                <w:b/>
                <w:sz w:val="22"/>
                <w:szCs w:val="22"/>
                <w:lang w:val="en-US"/>
              </w:rPr>
              <w:t>_______D/2</w:t>
            </w:r>
            <w:r w:rsidRPr="00E40F7B">
              <w:rPr>
                <w:b/>
                <w:sz w:val="22"/>
                <w:szCs w:val="22"/>
                <w:lang w:val="en-US"/>
              </w:rPr>
              <w:t>5</w:t>
            </w:r>
            <w:r w:rsidRPr="00182D4C">
              <w:rPr>
                <w:b/>
                <w:sz w:val="22"/>
                <w:szCs w:val="22"/>
                <w:lang w:val="en-US"/>
              </w:rPr>
              <w:t>/DUZ-son shartnoma</w:t>
            </w:r>
            <w:r>
              <w:rPr>
                <w:b/>
                <w:sz w:val="22"/>
                <w:szCs w:val="22"/>
                <w:lang w:val="en-US"/>
              </w:rPr>
              <w:t>si</w:t>
            </w:r>
          </w:p>
          <w:p w:rsidR="00715FC6" w:rsidRPr="00182D4C" w:rsidRDefault="00715FC6" w:rsidP="00715FC6">
            <w:pPr>
              <w:spacing w:line="276" w:lineRule="auto"/>
              <w:rPr>
                <w:sz w:val="22"/>
                <w:szCs w:val="22"/>
                <w:lang w:val="en-US"/>
              </w:rPr>
            </w:pPr>
          </w:p>
          <w:p w:rsidR="00715FC6" w:rsidRPr="00182D4C" w:rsidRDefault="00715FC6" w:rsidP="00715FC6">
            <w:pPr>
              <w:widowControl w:val="0"/>
              <w:autoSpaceDE w:val="0"/>
              <w:autoSpaceDN w:val="0"/>
              <w:adjustRightInd w:val="0"/>
              <w:spacing w:line="276" w:lineRule="auto"/>
              <w:rPr>
                <w:spacing w:val="-5"/>
                <w:sz w:val="22"/>
                <w:szCs w:val="22"/>
                <w:lang w:val="en-US"/>
              </w:rPr>
            </w:pPr>
            <w:r>
              <w:rPr>
                <w:spacing w:val="-5"/>
                <w:sz w:val="22"/>
                <w:szCs w:val="22"/>
                <w:lang w:val="en-US"/>
              </w:rPr>
              <w:t>Toshkent shahri</w:t>
            </w:r>
            <w:r w:rsidRPr="00182D4C">
              <w:rPr>
                <w:spacing w:val="-5"/>
                <w:sz w:val="22"/>
                <w:szCs w:val="22"/>
                <w:lang w:val="en-US"/>
              </w:rPr>
              <w:t xml:space="preserve">                                    </w:t>
            </w:r>
            <w:r>
              <w:rPr>
                <w:sz w:val="22"/>
                <w:szCs w:val="22"/>
                <w:lang w:val="en-US"/>
              </w:rPr>
              <w:t>“</w:t>
            </w:r>
            <w:r w:rsidRPr="00182D4C">
              <w:rPr>
                <w:sz w:val="22"/>
                <w:szCs w:val="22"/>
                <w:lang w:val="en-US"/>
              </w:rPr>
              <w:t>___</w:t>
            </w:r>
            <w:r>
              <w:rPr>
                <w:sz w:val="22"/>
                <w:szCs w:val="22"/>
                <w:lang w:val="en-US"/>
              </w:rPr>
              <w:t>”</w:t>
            </w:r>
            <w:r w:rsidRPr="00182D4C">
              <w:rPr>
                <w:sz w:val="22"/>
                <w:szCs w:val="22"/>
                <w:lang w:val="en-US"/>
              </w:rPr>
              <w:t xml:space="preserve"> ______ </w:t>
            </w:r>
            <w:r w:rsidRPr="00182D4C">
              <w:rPr>
                <w:spacing w:val="-5"/>
                <w:sz w:val="22"/>
                <w:szCs w:val="22"/>
                <w:lang w:val="en-US"/>
              </w:rPr>
              <w:t>202</w:t>
            </w:r>
            <w:r w:rsidRPr="00D04AA4">
              <w:rPr>
                <w:spacing w:val="-5"/>
                <w:sz w:val="22"/>
                <w:szCs w:val="22"/>
                <w:lang w:val="en-US"/>
              </w:rPr>
              <w:t>5</w:t>
            </w:r>
            <w:r w:rsidRPr="00182D4C">
              <w:rPr>
                <w:spacing w:val="-5"/>
                <w:sz w:val="22"/>
                <w:szCs w:val="22"/>
                <w:lang w:val="en-US"/>
              </w:rPr>
              <w:t xml:space="preserve"> </w:t>
            </w:r>
            <w:r>
              <w:rPr>
                <w:spacing w:val="-5"/>
                <w:sz w:val="22"/>
                <w:szCs w:val="22"/>
                <w:lang w:val="en-US"/>
              </w:rPr>
              <w:t>yil</w:t>
            </w:r>
          </w:p>
          <w:p w:rsidR="00715FC6" w:rsidRPr="00182D4C" w:rsidRDefault="00715FC6" w:rsidP="00715FC6">
            <w:pPr>
              <w:widowControl w:val="0"/>
              <w:autoSpaceDE w:val="0"/>
              <w:autoSpaceDN w:val="0"/>
              <w:adjustRightInd w:val="0"/>
              <w:spacing w:line="276" w:lineRule="auto"/>
              <w:jc w:val="center"/>
              <w:rPr>
                <w:sz w:val="22"/>
                <w:szCs w:val="22"/>
                <w:lang w:val="en-US"/>
              </w:rPr>
            </w:pPr>
          </w:p>
          <w:p w:rsidR="00715FC6" w:rsidRPr="00182D4C" w:rsidRDefault="00715FC6" w:rsidP="00715FC6">
            <w:pPr>
              <w:pStyle w:val="a6"/>
              <w:spacing w:before="120" w:after="120"/>
              <w:ind w:firstLine="425"/>
              <w:rPr>
                <w:b/>
                <w:sz w:val="22"/>
                <w:szCs w:val="22"/>
                <w:lang w:val="en-US"/>
              </w:rPr>
            </w:pPr>
            <w:r w:rsidRPr="00715FC6">
              <w:rPr>
                <w:sz w:val="22"/>
                <w:szCs w:val="22"/>
                <w:lang w:val="en-US"/>
              </w:rPr>
              <w:t>____________________</w:t>
            </w:r>
            <w:r>
              <w:rPr>
                <w:sz w:val="22"/>
                <w:szCs w:val="22"/>
                <w:lang w:val="en-US"/>
              </w:rPr>
              <w:t xml:space="preserve">, keyingi o‘rinlarda </w:t>
            </w:r>
            <w:r w:rsidRPr="00182D4C">
              <w:rPr>
                <w:b/>
                <w:sz w:val="22"/>
                <w:szCs w:val="22"/>
                <w:lang w:val="en-US"/>
              </w:rPr>
              <w:t>“Ijrochi”</w:t>
            </w:r>
            <w:r w:rsidRPr="00182D4C">
              <w:rPr>
                <w:sz w:val="22"/>
                <w:szCs w:val="22"/>
                <w:lang w:val="en-US"/>
              </w:rPr>
              <w:t xml:space="preserve"> deb ataluvchi, Ustav asosida faoliyat yurituvchi direktor ________ </w:t>
            </w:r>
            <w:r>
              <w:rPr>
                <w:sz w:val="22"/>
                <w:szCs w:val="22"/>
                <w:lang w:val="en-US"/>
              </w:rPr>
              <w:t>nomidan</w:t>
            </w:r>
            <w:r w:rsidRPr="00182D4C">
              <w:rPr>
                <w:sz w:val="22"/>
                <w:szCs w:val="22"/>
                <w:lang w:val="en-US"/>
              </w:rPr>
              <w:t>, bir tomondan, va</w:t>
            </w:r>
          </w:p>
          <w:p w:rsidR="003743DC" w:rsidRPr="003743DC" w:rsidRDefault="00715FC6" w:rsidP="00715FC6">
            <w:pPr>
              <w:jc w:val="both"/>
              <w:rPr>
                <w:lang w:val="en-US"/>
              </w:rPr>
            </w:pPr>
            <w:r>
              <w:rPr>
                <w:b/>
                <w:sz w:val="22"/>
                <w:szCs w:val="22"/>
                <w:lang w:val="en-US"/>
              </w:rPr>
              <w:t>“</w:t>
            </w:r>
            <w:r w:rsidRPr="00182D4C">
              <w:rPr>
                <w:b/>
                <w:sz w:val="22"/>
                <w:szCs w:val="22"/>
                <w:lang w:val="en-US"/>
              </w:rPr>
              <w:t>UNIVERSAL MOBILE SYSTEMS</w:t>
            </w:r>
            <w:r>
              <w:rPr>
                <w:b/>
                <w:sz w:val="22"/>
                <w:szCs w:val="22"/>
                <w:lang w:val="en-US"/>
              </w:rPr>
              <w:t>”</w:t>
            </w:r>
            <w:r w:rsidRPr="00182D4C">
              <w:rPr>
                <w:b/>
                <w:sz w:val="22"/>
                <w:szCs w:val="22"/>
                <w:lang w:val="en-US"/>
              </w:rPr>
              <w:t xml:space="preserve"> mas’uliyati cheklangan jamiyati</w:t>
            </w:r>
            <w:r>
              <w:rPr>
                <w:sz w:val="22"/>
                <w:szCs w:val="22"/>
                <w:lang w:val="en-US"/>
              </w:rPr>
              <w:t xml:space="preserve"> </w:t>
            </w:r>
            <w:r w:rsidRPr="00D515F8">
              <w:rPr>
                <w:b/>
                <w:sz w:val="22"/>
                <w:szCs w:val="22"/>
                <w:lang w:val="en-US"/>
              </w:rPr>
              <w:t>(“UMS” MChJ),</w:t>
            </w:r>
            <w:r w:rsidRPr="00182D4C">
              <w:rPr>
                <w:sz w:val="22"/>
                <w:szCs w:val="22"/>
                <w:lang w:val="en-US"/>
              </w:rPr>
              <w:t xml:space="preserve"> </w:t>
            </w:r>
            <w:r>
              <w:rPr>
                <w:sz w:val="22"/>
                <w:szCs w:val="22"/>
                <w:lang w:val="en-US"/>
              </w:rPr>
              <w:t>keying o‘rinlarda</w:t>
            </w:r>
            <w:r w:rsidRPr="00182D4C">
              <w:rPr>
                <w:sz w:val="22"/>
                <w:szCs w:val="22"/>
                <w:lang w:val="en-US"/>
              </w:rPr>
              <w:t xml:space="preserve"> </w:t>
            </w:r>
            <w:r w:rsidRPr="00D515F8">
              <w:rPr>
                <w:b/>
                <w:sz w:val="22"/>
                <w:szCs w:val="22"/>
                <w:lang w:val="en-US"/>
              </w:rPr>
              <w:t>“Buyurtmachi”</w:t>
            </w:r>
            <w:r w:rsidRPr="00182D4C">
              <w:rPr>
                <w:sz w:val="22"/>
                <w:szCs w:val="22"/>
                <w:lang w:val="en-US"/>
              </w:rPr>
              <w:t xml:space="preserve"> deb ataladi</w:t>
            </w:r>
            <w:r>
              <w:rPr>
                <w:sz w:val="22"/>
                <w:szCs w:val="22"/>
                <w:lang w:val="en-US"/>
              </w:rPr>
              <w:t>gan</w:t>
            </w:r>
            <w:r w:rsidRPr="00182D4C">
              <w:rPr>
                <w:sz w:val="22"/>
                <w:szCs w:val="22"/>
                <w:lang w:val="en-US"/>
              </w:rPr>
              <w:t>, Ustav asosida faoliyat yurituvchi</w:t>
            </w:r>
            <w:r>
              <w:rPr>
                <w:sz w:val="22"/>
                <w:szCs w:val="22"/>
                <w:lang w:val="en-US"/>
              </w:rPr>
              <w:t>,</w:t>
            </w:r>
            <w:r w:rsidRPr="00182D4C">
              <w:rPr>
                <w:sz w:val="22"/>
                <w:szCs w:val="22"/>
                <w:lang w:val="en-US"/>
              </w:rPr>
              <w:t xml:space="preserve"> Bosh direktor S.X. Aripov nomidan, ikkinchi tomondan, birgalikda </w:t>
            </w:r>
            <w:r>
              <w:rPr>
                <w:sz w:val="22"/>
                <w:szCs w:val="22"/>
                <w:lang w:val="en-US"/>
              </w:rPr>
              <w:t>“</w:t>
            </w:r>
            <w:r w:rsidRPr="00182D4C">
              <w:rPr>
                <w:sz w:val="22"/>
                <w:szCs w:val="22"/>
                <w:lang w:val="en-US"/>
              </w:rPr>
              <w:t>Tomonlar</w:t>
            </w:r>
            <w:r>
              <w:rPr>
                <w:sz w:val="22"/>
                <w:szCs w:val="22"/>
                <w:lang w:val="en-US"/>
              </w:rPr>
              <w:t>”</w:t>
            </w:r>
            <w:r w:rsidRPr="00182D4C">
              <w:rPr>
                <w:sz w:val="22"/>
                <w:szCs w:val="22"/>
                <w:lang w:val="en-US"/>
              </w:rPr>
              <w:t xml:space="preserve"> va alohida </w:t>
            </w:r>
            <w:r>
              <w:rPr>
                <w:sz w:val="22"/>
                <w:szCs w:val="22"/>
                <w:lang w:val="en-US"/>
              </w:rPr>
              <w:t>“</w:t>
            </w:r>
            <w:r w:rsidRPr="00182D4C">
              <w:rPr>
                <w:sz w:val="22"/>
                <w:szCs w:val="22"/>
                <w:lang w:val="en-US"/>
              </w:rPr>
              <w:t>Tomon</w:t>
            </w:r>
            <w:r>
              <w:rPr>
                <w:sz w:val="22"/>
                <w:szCs w:val="22"/>
                <w:lang w:val="en-US"/>
              </w:rPr>
              <w:t>”</w:t>
            </w:r>
            <w:r w:rsidRPr="00182D4C">
              <w:rPr>
                <w:sz w:val="22"/>
                <w:szCs w:val="22"/>
                <w:lang w:val="en-US"/>
              </w:rPr>
              <w:t xml:space="preserve"> deb </w:t>
            </w:r>
            <w:r>
              <w:rPr>
                <w:sz w:val="22"/>
                <w:szCs w:val="22"/>
                <w:lang w:val="en-US"/>
              </w:rPr>
              <w:t>ataluvchilar</w:t>
            </w:r>
            <w:r w:rsidRPr="00182D4C">
              <w:rPr>
                <w:sz w:val="22"/>
                <w:szCs w:val="22"/>
                <w:lang w:val="en-US"/>
              </w:rPr>
              <w:t>, quyidagilar to‘g‘risida ushbu Shartnomani tuzdilar:</w:t>
            </w:r>
          </w:p>
        </w:tc>
        <w:tc>
          <w:tcPr>
            <w:tcW w:w="5387" w:type="dxa"/>
          </w:tcPr>
          <w:p w:rsidR="005863BF" w:rsidRPr="00E626E4" w:rsidRDefault="005863BF" w:rsidP="005863BF">
            <w:pPr>
              <w:spacing w:line="276" w:lineRule="auto"/>
              <w:jc w:val="center"/>
              <w:rPr>
                <w:b/>
                <w:sz w:val="22"/>
                <w:szCs w:val="22"/>
              </w:rPr>
            </w:pPr>
            <w:r w:rsidRPr="00E626E4">
              <w:rPr>
                <w:b/>
                <w:sz w:val="22"/>
                <w:szCs w:val="22"/>
              </w:rPr>
              <w:t xml:space="preserve">ДОГОВОР № </w:t>
            </w:r>
            <w:r>
              <w:rPr>
                <w:b/>
                <w:sz w:val="22"/>
                <w:szCs w:val="22"/>
              </w:rPr>
              <w:t>______</w:t>
            </w:r>
          </w:p>
          <w:p w:rsidR="005863BF" w:rsidRPr="00E626E4" w:rsidRDefault="005863BF" w:rsidP="005863BF">
            <w:pPr>
              <w:spacing w:line="276" w:lineRule="auto"/>
              <w:rPr>
                <w:sz w:val="22"/>
                <w:szCs w:val="22"/>
              </w:rPr>
            </w:pPr>
          </w:p>
          <w:p w:rsidR="005863BF" w:rsidRPr="00E626E4" w:rsidRDefault="005863BF" w:rsidP="005863BF">
            <w:pPr>
              <w:widowControl w:val="0"/>
              <w:autoSpaceDE w:val="0"/>
              <w:autoSpaceDN w:val="0"/>
              <w:adjustRightInd w:val="0"/>
              <w:spacing w:line="276" w:lineRule="auto"/>
              <w:rPr>
                <w:spacing w:val="-5"/>
                <w:sz w:val="22"/>
                <w:szCs w:val="22"/>
              </w:rPr>
            </w:pPr>
            <w:r w:rsidRPr="00E626E4">
              <w:rPr>
                <w:spacing w:val="-5"/>
                <w:sz w:val="22"/>
                <w:szCs w:val="22"/>
              </w:rPr>
              <w:t xml:space="preserve">г. Ташкент                                      </w:t>
            </w:r>
            <w:r w:rsidRPr="00E626E4">
              <w:rPr>
                <w:sz w:val="22"/>
                <w:szCs w:val="22"/>
              </w:rPr>
              <w:t xml:space="preserve">«___» ______ </w:t>
            </w:r>
            <w:r w:rsidRPr="00E626E4">
              <w:rPr>
                <w:spacing w:val="-5"/>
                <w:sz w:val="22"/>
                <w:szCs w:val="22"/>
              </w:rPr>
              <w:t>20</w:t>
            </w:r>
            <w:r>
              <w:rPr>
                <w:spacing w:val="-5"/>
                <w:sz w:val="22"/>
                <w:szCs w:val="22"/>
              </w:rPr>
              <w:t>25</w:t>
            </w:r>
            <w:r w:rsidRPr="00E626E4">
              <w:rPr>
                <w:spacing w:val="-5"/>
                <w:sz w:val="22"/>
                <w:szCs w:val="22"/>
              </w:rPr>
              <w:t xml:space="preserve"> года</w:t>
            </w:r>
          </w:p>
          <w:p w:rsidR="005863BF" w:rsidRPr="00E626E4" w:rsidRDefault="005863BF" w:rsidP="005863BF">
            <w:pPr>
              <w:pStyle w:val="a6"/>
              <w:spacing w:before="120" w:after="120"/>
              <w:ind w:firstLine="425"/>
              <w:rPr>
                <w:b/>
                <w:sz w:val="22"/>
                <w:szCs w:val="22"/>
              </w:rPr>
            </w:pPr>
            <w:r w:rsidRPr="00E626E4">
              <w:rPr>
                <w:b/>
                <w:sz w:val="22"/>
                <w:szCs w:val="22"/>
              </w:rPr>
              <w:t xml:space="preserve">Общество с ограниченной ответственностью </w:t>
            </w:r>
            <w:r>
              <w:rPr>
                <w:b/>
                <w:sz w:val="22"/>
                <w:szCs w:val="22"/>
              </w:rPr>
              <w:t>___________________________</w:t>
            </w:r>
            <w:r w:rsidRPr="00E626E4">
              <w:rPr>
                <w:sz w:val="22"/>
                <w:szCs w:val="22"/>
              </w:rPr>
              <w:t xml:space="preserve">, в дальнейшем именуемый </w:t>
            </w:r>
            <w:r w:rsidRPr="00E626E4">
              <w:rPr>
                <w:b/>
                <w:sz w:val="22"/>
                <w:szCs w:val="22"/>
              </w:rPr>
              <w:t>«Исполнитель»</w:t>
            </w:r>
            <w:r w:rsidRPr="00E626E4">
              <w:rPr>
                <w:sz w:val="22"/>
                <w:szCs w:val="22"/>
              </w:rPr>
              <w:t xml:space="preserve">, в лице директора </w:t>
            </w:r>
            <w:r>
              <w:rPr>
                <w:sz w:val="22"/>
                <w:szCs w:val="22"/>
              </w:rPr>
              <w:t>_____________</w:t>
            </w:r>
            <w:r w:rsidRPr="00E626E4">
              <w:rPr>
                <w:sz w:val="22"/>
                <w:szCs w:val="22"/>
              </w:rPr>
              <w:t>, действующего на основании Устава, с одной стороны, и</w:t>
            </w:r>
          </w:p>
          <w:p w:rsidR="00A34186" w:rsidRPr="00A34186" w:rsidRDefault="005863BF" w:rsidP="005863BF">
            <w:pPr>
              <w:tabs>
                <w:tab w:val="left" w:pos="426"/>
              </w:tabs>
              <w:jc w:val="both"/>
              <w:rPr>
                <w:sz w:val="22"/>
                <w:szCs w:val="22"/>
              </w:rPr>
            </w:pPr>
            <w:r w:rsidRPr="00E626E4">
              <w:rPr>
                <w:b/>
                <w:sz w:val="22"/>
                <w:szCs w:val="22"/>
              </w:rPr>
              <w:t xml:space="preserve">Общество с ограниченной ответственностью «UNIVERSAL MOBILE SYSTEMS» </w:t>
            </w:r>
            <w:r w:rsidRPr="00E626E4">
              <w:rPr>
                <w:b/>
                <w:sz w:val="22"/>
                <w:szCs w:val="22"/>
              </w:rPr>
              <w:br/>
              <w:t xml:space="preserve">(ООО «UMS»), </w:t>
            </w:r>
            <w:r w:rsidRPr="00E626E4">
              <w:rPr>
                <w:sz w:val="22"/>
                <w:szCs w:val="22"/>
              </w:rPr>
              <w:t xml:space="preserve">в дальнейшем именуемое </w:t>
            </w:r>
            <w:r w:rsidRPr="00E626E4">
              <w:rPr>
                <w:b/>
                <w:sz w:val="22"/>
                <w:szCs w:val="22"/>
              </w:rPr>
              <w:t>«Заказчик»</w:t>
            </w:r>
            <w:r w:rsidRPr="00E626E4">
              <w:rPr>
                <w:sz w:val="22"/>
                <w:szCs w:val="22"/>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tc>
      </w:tr>
      <w:tr w:rsidR="00A34186" w:rsidTr="00EC72F8">
        <w:trPr>
          <w:trHeight w:val="20"/>
        </w:trPr>
        <w:tc>
          <w:tcPr>
            <w:tcW w:w="5387" w:type="dxa"/>
          </w:tcPr>
          <w:p w:rsidR="00715FC6" w:rsidRDefault="00715FC6" w:rsidP="00715FC6">
            <w:pPr>
              <w:pStyle w:val="a4"/>
              <w:numPr>
                <w:ilvl w:val="0"/>
                <w:numId w:val="1"/>
              </w:numPr>
              <w:tabs>
                <w:tab w:val="left" w:pos="851"/>
              </w:tabs>
              <w:spacing w:line="276" w:lineRule="auto"/>
              <w:ind w:left="0"/>
              <w:jc w:val="center"/>
              <w:rPr>
                <w:b/>
                <w:sz w:val="22"/>
                <w:szCs w:val="22"/>
              </w:rPr>
            </w:pPr>
            <w:r>
              <w:rPr>
                <w:b/>
                <w:sz w:val="22"/>
                <w:szCs w:val="22"/>
                <w:lang w:val="en-US"/>
              </w:rPr>
              <w:t>SHARTNOMA PREDMETI</w:t>
            </w:r>
          </w:p>
          <w:p w:rsidR="00715FC6" w:rsidRPr="00CC33C7" w:rsidRDefault="00715FC6" w:rsidP="00715FC6">
            <w:pPr>
              <w:jc w:val="both"/>
              <w:rPr>
                <w:snapToGrid w:val="0"/>
                <w:szCs w:val="22"/>
              </w:rPr>
            </w:pPr>
            <w:r w:rsidRPr="00FF16CD">
              <w:rPr>
                <w:sz w:val="22"/>
                <w:szCs w:val="22"/>
              </w:rPr>
              <w:t xml:space="preserve">1.1. </w:t>
            </w:r>
            <w:r w:rsidRPr="00D515F8">
              <w:rPr>
                <w:sz w:val="22"/>
                <w:szCs w:val="22"/>
              </w:rPr>
              <w:t>Ushbu Shartnoma Tomonlarning o‘zaro majburiyat munosabatlarining umumiy shartlarini belgilaydi, ularni bajarish uchun Ijrochi Buyurtmachining ushbu Shartn</w:t>
            </w:r>
            <w:r>
              <w:rPr>
                <w:sz w:val="22"/>
                <w:szCs w:val="22"/>
              </w:rPr>
              <w:t>omaga qo‘yilgan Texnik talablar</w:t>
            </w:r>
            <w:r w:rsidRPr="00D515F8">
              <w:rPr>
                <w:sz w:val="22"/>
                <w:szCs w:val="22"/>
              </w:rPr>
              <w:t xml:space="preserve">ga </w:t>
            </w:r>
            <w:r w:rsidRPr="00D515F8">
              <w:rPr>
                <w:b/>
                <w:sz w:val="22"/>
                <w:szCs w:val="22"/>
              </w:rPr>
              <w:t>(1-ilova)</w:t>
            </w:r>
            <w:r w:rsidRPr="00D515F8">
              <w:rPr>
                <w:sz w:val="22"/>
                <w:szCs w:val="22"/>
              </w:rPr>
              <w:t xml:space="preserve"> muvofiq va Tomonlar imzolagan Buyurtmalar asosida belgilangan muddatlarda </w:t>
            </w:r>
            <w:r w:rsidR="00CC33C7" w:rsidRPr="00CC33C7">
              <w:rPr>
                <w:sz w:val="22"/>
                <w:szCs w:val="22"/>
              </w:rPr>
              <w:t>Metall konstruktsiyalarning yuk ko'tarish qobiliyatini qiyoslash hisob-kitobini amalga oshirish</w:t>
            </w:r>
            <w:r w:rsidR="008E1E17">
              <w:rPr>
                <w:sz w:val="22"/>
                <w:szCs w:val="22"/>
              </w:rPr>
              <w:t xml:space="preserve"> </w:t>
            </w:r>
            <w:r w:rsidRPr="00D515F8">
              <w:rPr>
                <w:sz w:val="22"/>
                <w:szCs w:val="22"/>
              </w:rPr>
              <w:t>(keyingi o‘rinlarda Ishlar deb ataladi) majburiyatini oladi.</w:t>
            </w:r>
            <w:r w:rsidR="00CC33C7" w:rsidRPr="00CC33C7">
              <w:rPr>
                <w:sz w:val="22"/>
                <w:szCs w:val="22"/>
              </w:rPr>
              <w:t xml:space="preserve"> </w:t>
            </w:r>
          </w:p>
          <w:p w:rsidR="00715FC6" w:rsidRPr="00272969" w:rsidRDefault="00715FC6" w:rsidP="00715FC6">
            <w:pPr>
              <w:spacing w:before="120" w:after="120"/>
              <w:jc w:val="both"/>
              <w:rPr>
                <w:sz w:val="22"/>
                <w:szCs w:val="22"/>
              </w:rPr>
            </w:pPr>
            <w:r w:rsidRPr="00272969">
              <w:rPr>
                <w:snapToGrid w:val="0"/>
                <w:sz w:val="22"/>
                <w:szCs w:val="22"/>
              </w:rPr>
              <w:t>1.2.</w:t>
            </w:r>
            <w:r w:rsidRPr="00272969">
              <w:t xml:space="preserve"> </w:t>
            </w:r>
            <w:r w:rsidRPr="00D515F8">
              <w:rPr>
                <w:snapToGrid w:val="0"/>
                <w:sz w:val="22"/>
                <w:szCs w:val="22"/>
              </w:rPr>
              <w:t>Buyurtmachi tegishli Buyurtma bo‘yicha lozim darajada bajarilgan ishlarni ushbu shartnomada belgilangan tartibda qabul qilish va to‘lash majburiyatini oladi.</w:t>
            </w:r>
          </w:p>
          <w:p w:rsidR="00715FC6" w:rsidRPr="00D515F8" w:rsidRDefault="00715FC6" w:rsidP="00715FC6">
            <w:pPr>
              <w:spacing w:before="120" w:after="120"/>
              <w:jc w:val="both"/>
              <w:rPr>
                <w:sz w:val="22"/>
                <w:szCs w:val="22"/>
              </w:rPr>
            </w:pPr>
            <w:r w:rsidRPr="00272969">
              <w:rPr>
                <w:sz w:val="22"/>
                <w:szCs w:val="22"/>
              </w:rPr>
              <w:t xml:space="preserve">1.3. </w:t>
            </w:r>
            <w:r w:rsidRPr="00D515F8">
              <w:rPr>
                <w:sz w:val="22"/>
                <w:szCs w:val="22"/>
              </w:rPr>
              <w:t xml:space="preserve">Ishlarning hajmlari, nomlari, turlari, bajarish muddatlari va joyi, shuningdek har bir Buyurtmaning dastlabki qiymati ushbu Shartnomaga (Buyurtma shakli) muvofiq shaklda </w:t>
            </w:r>
            <w:r w:rsidRPr="00D515F8">
              <w:rPr>
                <w:b/>
                <w:sz w:val="22"/>
                <w:szCs w:val="22"/>
              </w:rPr>
              <w:t xml:space="preserve">(2-ilova) </w:t>
            </w:r>
            <w:r w:rsidRPr="00D515F8">
              <w:rPr>
                <w:sz w:val="22"/>
                <w:szCs w:val="22"/>
              </w:rPr>
              <w:t>Tomonlar tomonidan rasmiylashtirilgan va imzolangan Buyurtmalar asosida belgilanadi.</w:t>
            </w:r>
          </w:p>
          <w:p w:rsidR="006E2289" w:rsidRPr="00715FC6" w:rsidRDefault="00715FC6" w:rsidP="00715FC6">
            <w:pPr>
              <w:spacing w:before="120" w:after="120"/>
              <w:jc w:val="both"/>
              <w:rPr>
                <w:color w:val="000000" w:themeColor="text1"/>
                <w:sz w:val="22"/>
                <w:szCs w:val="22"/>
              </w:rPr>
            </w:pPr>
            <w:r w:rsidRPr="00272969">
              <w:rPr>
                <w:sz w:val="22"/>
                <w:szCs w:val="22"/>
              </w:rPr>
              <w:t xml:space="preserve">1.4. </w:t>
            </w:r>
            <w:r w:rsidRPr="00D515F8">
              <w:rPr>
                <w:sz w:val="22"/>
                <w:szCs w:val="22"/>
              </w:rPr>
              <w:t>Ishlarni bajarish tugallangandan keyin Ijrochi Buyurtmachiga metall konstruksiyalarning yuk ko‘tarish qobiliya</w:t>
            </w:r>
            <w:r>
              <w:rPr>
                <w:sz w:val="22"/>
                <w:szCs w:val="22"/>
              </w:rPr>
              <w:t xml:space="preserve">tini </w:t>
            </w:r>
            <w:r>
              <w:rPr>
                <w:sz w:val="22"/>
                <w:szCs w:val="22"/>
                <w:lang w:val="en-US"/>
              </w:rPr>
              <w:t>qiyoslash</w:t>
            </w:r>
            <w:r>
              <w:rPr>
                <w:sz w:val="22"/>
                <w:szCs w:val="22"/>
              </w:rPr>
              <w:t xml:space="preserve"> hisob-kitobi bo</w:t>
            </w:r>
            <w:r w:rsidRPr="00D515F8">
              <w:rPr>
                <w:sz w:val="22"/>
                <w:szCs w:val="22"/>
              </w:rPr>
              <w:t>‘</w:t>
            </w:r>
            <w:r>
              <w:rPr>
                <w:sz w:val="22"/>
                <w:szCs w:val="22"/>
              </w:rPr>
              <w:t>yicha</w:t>
            </w:r>
            <w:r w:rsidRPr="00D515F8">
              <w:rPr>
                <w:sz w:val="22"/>
                <w:szCs w:val="22"/>
              </w:rPr>
              <w:t xml:space="preserve"> hisobotini (xulosasini) taqdim etishi, xulosada, zarurat bo‘lganda, keyinchalik ulardan avariyasiz foydalanish uchun tavsiyalar va talablarni albatta ko‘rsatishi shart.</w:t>
            </w:r>
          </w:p>
        </w:tc>
        <w:tc>
          <w:tcPr>
            <w:tcW w:w="5387" w:type="dxa"/>
          </w:tcPr>
          <w:p w:rsidR="005863BF" w:rsidRPr="004F4043" w:rsidRDefault="005863BF" w:rsidP="00CB1E7A">
            <w:pPr>
              <w:pStyle w:val="a4"/>
              <w:numPr>
                <w:ilvl w:val="0"/>
                <w:numId w:val="6"/>
              </w:numPr>
              <w:tabs>
                <w:tab w:val="left" w:pos="851"/>
              </w:tabs>
              <w:spacing w:line="276" w:lineRule="auto"/>
              <w:jc w:val="center"/>
              <w:rPr>
                <w:b/>
                <w:sz w:val="22"/>
                <w:szCs w:val="22"/>
              </w:rPr>
            </w:pPr>
            <w:r w:rsidRPr="004F4043">
              <w:rPr>
                <w:b/>
                <w:sz w:val="22"/>
                <w:szCs w:val="22"/>
              </w:rPr>
              <w:t>ПРЕДМЕТ ДОГОВОРА</w:t>
            </w:r>
          </w:p>
          <w:p w:rsidR="005863BF" w:rsidRPr="00E626E4" w:rsidRDefault="005863BF" w:rsidP="005863BF">
            <w:pPr>
              <w:jc w:val="both"/>
              <w:rPr>
                <w:snapToGrid w:val="0"/>
                <w:szCs w:val="22"/>
              </w:rPr>
            </w:pPr>
            <w:r w:rsidRPr="00E626E4">
              <w:rPr>
                <w:sz w:val="22"/>
                <w:szCs w:val="22"/>
              </w:rPr>
              <w:t>1.1. Настоящий Договор определяет общие условия обязательственных взаимоотношений Сторон, во исполнение которых, Исполнитель обязуется в соответствии с Техническими требованиями Заказчика (</w:t>
            </w:r>
            <w:r w:rsidRPr="00E626E4">
              <w:rPr>
                <w:b/>
                <w:sz w:val="22"/>
                <w:szCs w:val="22"/>
              </w:rPr>
              <w:t>Приложение №1</w:t>
            </w:r>
            <w:r w:rsidRPr="00E626E4">
              <w:rPr>
                <w:sz w:val="22"/>
                <w:szCs w:val="22"/>
              </w:rPr>
              <w:t xml:space="preserve">) к настоящему Договору и на основании подписанных Сторонами Заказов в установленные сроки выполнить </w:t>
            </w:r>
            <w:r w:rsidR="00CC33C7" w:rsidRPr="00CC33C7">
              <w:rPr>
                <w:sz w:val="22"/>
                <w:szCs w:val="22"/>
              </w:rPr>
              <w:t xml:space="preserve">поверочного расчета несущей способности металлоконструкций </w:t>
            </w:r>
            <w:r w:rsidRPr="00E626E4">
              <w:rPr>
                <w:sz w:val="22"/>
                <w:szCs w:val="22"/>
              </w:rPr>
              <w:t>(далее – Работы).</w:t>
            </w:r>
          </w:p>
          <w:p w:rsidR="005863BF" w:rsidRPr="00E626E4" w:rsidRDefault="005863BF" w:rsidP="005863BF">
            <w:pPr>
              <w:spacing w:before="120" w:after="120"/>
              <w:jc w:val="both"/>
              <w:rPr>
                <w:sz w:val="22"/>
                <w:szCs w:val="22"/>
              </w:rPr>
            </w:pPr>
            <w:r w:rsidRPr="00E626E4">
              <w:rPr>
                <w:snapToGrid w:val="0"/>
                <w:sz w:val="22"/>
                <w:szCs w:val="22"/>
              </w:rPr>
              <w:t>1.2.</w:t>
            </w:r>
            <w:r w:rsidRPr="00E626E4">
              <w:t xml:space="preserve"> </w:t>
            </w:r>
            <w:r w:rsidRPr="00E626E4">
              <w:rPr>
                <w:snapToGrid w:val="0"/>
                <w:sz w:val="22"/>
                <w:szCs w:val="22"/>
              </w:rPr>
              <w:t>Заказчик обязуется принять и оплатить надлежаще выполненные работы по соответствующему Заказу, в порядке, установленном в настоящем договоре.</w:t>
            </w:r>
          </w:p>
          <w:p w:rsidR="005863BF" w:rsidRPr="00E626E4" w:rsidRDefault="005863BF" w:rsidP="005863BF">
            <w:pPr>
              <w:spacing w:before="120" w:after="120"/>
              <w:jc w:val="both"/>
              <w:rPr>
                <w:sz w:val="22"/>
                <w:szCs w:val="22"/>
              </w:rPr>
            </w:pPr>
            <w:r w:rsidRPr="00E626E4">
              <w:rPr>
                <w:sz w:val="22"/>
                <w:szCs w:val="22"/>
              </w:rPr>
              <w:t xml:space="preserve">1.3. Объемы, наименования, виды, сроки и место выполнения работ, а также предварительная стоимость каждого Заказа определяются на основании оформленных и подписанных Сторонами Заказов по форме согласно </w:t>
            </w:r>
            <w:r w:rsidRPr="00E626E4">
              <w:rPr>
                <w:b/>
                <w:sz w:val="22"/>
                <w:szCs w:val="22"/>
              </w:rPr>
              <w:t>(Приложению №2)</w:t>
            </w:r>
            <w:r w:rsidRPr="00E626E4">
              <w:rPr>
                <w:sz w:val="22"/>
                <w:szCs w:val="22"/>
              </w:rPr>
              <w:t xml:space="preserve"> к настоящему Договору (Форма Заказа).</w:t>
            </w:r>
          </w:p>
          <w:p w:rsidR="00A34186" w:rsidRPr="00C811C7" w:rsidRDefault="005863BF" w:rsidP="005863BF">
            <w:pPr>
              <w:rPr>
                <w:sz w:val="22"/>
                <w:szCs w:val="22"/>
              </w:rPr>
            </w:pPr>
            <w:r w:rsidRPr="00E626E4">
              <w:rPr>
                <w:sz w:val="22"/>
                <w:szCs w:val="22"/>
              </w:rPr>
              <w:t>1.4. По окончании выполнения работ Исполнитель обязан предоставить Заказчику отчет (заключение) поверочного расчета несущей способности металлоконструкций с обязательным указанием в заключении рекомендаций и требований, в случае необходимости, для дальнейшей их безаварийной эксплуатации.</w:t>
            </w:r>
          </w:p>
        </w:tc>
      </w:tr>
      <w:tr w:rsidR="00A34186" w:rsidTr="00EC72F8">
        <w:trPr>
          <w:trHeight w:val="20"/>
        </w:trPr>
        <w:tc>
          <w:tcPr>
            <w:tcW w:w="5387" w:type="dxa"/>
          </w:tcPr>
          <w:p w:rsidR="00715FC6" w:rsidRPr="00715FC6" w:rsidRDefault="00715FC6" w:rsidP="00715FC6">
            <w:pPr>
              <w:pStyle w:val="a6"/>
              <w:rPr>
                <w:b/>
                <w:sz w:val="22"/>
                <w:szCs w:val="22"/>
                <w:lang w:val="en-US"/>
              </w:rPr>
            </w:pPr>
            <w:r w:rsidRPr="00DB7778">
              <w:rPr>
                <w:b/>
                <w:sz w:val="22"/>
                <w:szCs w:val="22"/>
                <w:lang w:val="en-US"/>
              </w:rPr>
              <w:t xml:space="preserve">2 </w:t>
            </w:r>
            <w:r w:rsidRPr="00715FC6">
              <w:rPr>
                <w:b/>
                <w:sz w:val="22"/>
                <w:szCs w:val="22"/>
                <w:lang w:val="en-US"/>
              </w:rPr>
              <w:t>. HISOB-KITOBLAR QIYMATI VA TARTIBI</w:t>
            </w:r>
          </w:p>
          <w:p w:rsidR="00715FC6" w:rsidRPr="00715FC6" w:rsidRDefault="00715FC6" w:rsidP="00715FC6">
            <w:pPr>
              <w:pStyle w:val="a6"/>
              <w:ind w:firstLine="0"/>
              <w:rPr>
                <w:bCs/>
                <w:kern w:val="32"/>
                <w:sz w:val="22"/>
                <w:szCs w:val="22"/>
                <w:lang w:val="en-US" w:eastAsia="x-none"/>
              </w:rPr>
            </w:pPr>
            <w:r w:rsidRPr="00715FC6">
              <w:rPr>
                <w:sz w:val="22"/>
                <w:szCs w:val="22"/>
                <w:lang w:val="en-US"/>
              </w:rPr>
              <w:t>2.1. Shartnomaning dastlabki umumiy su</w:t>
            </w:r>
            <w:r>
              <w:rPr>
                <w:sz w:val="22"/>
                <w:szCs w:val="22"/>
                <w:lang w:val="en-US"/>
              </w:rPr>
              <w:t>mmasi QQSni hisobga olgan holda</w:t>
            </w:r>
            <w:r w:rsidRPr="00715FC6">
              <w:rPr>
                <w:sz w:val="22"/>
                <w:szCs w:val="22"/>
                <w:lang w:val="en-US"/>
              </w:rPr>
              <w:t>__________________ (_______________________</w:t>
            </w:r>
            <w:r>
              <w:rPr>
                <w:sz w:val="22"/>
                <w:szCs w:val="22"/>
                <w:lang w:val="en-US"/>
              </w:rPr>
              <w:t>_____</w:t>
            </w:r>
            <w:r w:rsidRPr="00715FC6">
              <w:rPr>
                <w:sz w:val="22"/>
                <w:szCs w:val="22"/>
                <w:lang w:val="en-US"/>
              </w:rPr>
              <w:t>) so‘mdan oshmaydi</w:t>
            </w:r>
            <w:r w:rsidRPr="00715FC6">
              <w:rPr>
                <w:bCs/>
                <w:kern w:val="32"/>
                <w:sz w:val="22"/>
                <w:szCs w:val="22"/>
                <w:lang w:val="en-US" w:eastAsia="x-none"/>
              </w:rPr>
              <w:t>.</w:t>
            </w:r>
          </w:p>
          <w:p w:rsidR="00715FC6" w:rsidRPr="00DB7778" w:rsidRDefault="00715FC6" w:rsidP="00715FC6">
            <w:pPr>
              <w:pStyle w:val="a6"/>
              <w:ind w:firstLine="0"/>
              <w:rPr>
                <w:sz w:val="22"/>
                <w:szCs w:val="22"/>
                <w:lang w:val="en-US"/>
              </w:rPr>
            </w:pPr>
            <w:r w:rsidRPr="00DB7778">
              <w:rPr>
                <w:sz w:val="22"/>
                <w:szCs w:val="22"/>
                <w:lang w:val="en-US"/>
              </w:rPr>
              <w:t xml:space="preserve">2.1.2. Metall konstruksiyalarning yuk ko‘tarish qobiliyatini </w:t>
            </w:r>
            <w:r w:rsidRPr="00715FC6">
              <w:rPr>
                <w:sz w:val="22"/>
                <w:szCs w:val="22"/>
                <w:lang w:val="en-US"/>
              </w:rPr>
              <w:t>qiyoshlash</w:t>
            </w:r>
            <w:r w:rsidRPr="00DB7778">
              <w:rPr>
                <w:sz w:val="22"/>
                <w:szCs w:val="22"/>
                <w:lang w:val="en-US"/>
              </w:rPr>
              <w:t xml:space="preserve"> hisob-kitobini </w:t>
            </w:r>
            <w:r w:rsidRPr="00715FC6">
              <w:rPr>
                <w:sz w:val="22"/>
                <w:szCs w:val="22"/>
                <w:lang w:val="en-US"/>
              </w:rPr>
              <w:t>amalga</w:t>
            </w:r>
            <w:r w:rsidRPr="00DB7778">
              <w:rPr>
                <w:sz w:val="22"/>
                <w:szCs w:val="22"/>
                <w:lang w:val="en-US"/>
              </w:rPr>
              <w:t xml:space="preserve"> </w:t>
            </w:r>
            <w:r w:rsidRPr="00715FC6">
              <w:rPr>
                <w:sz w:val="22"/>
                <w:szCs w:val="22"/>
                <w:lang w:val="en-US"/>
              </w:rPr>
              <w:t>oshirish</w:t>
            </w:r>
            <w:r w:rsidRPr="00DB7778">
              <w:rPr>
                <w:sz w:val="22"/>
                <w:szCs w:val="22"/>
                <w:lang w:val="en-US"/>
              </w:rPr>
              <w:t xml:space="preserve"> bo‘yicha </w:t>
            </w:r>
            <w:r w:rsidRPr="00DB7778">
              <w:rPr>
                <w:sz w:val="22"/>
                <w:szCs w:val="22"/>
                <w:lang w:val="en-US"/>
              </w:rPr>
              <w:lastRenderedPageBreak/>
              <w:t>Ijrochining ishlari hisob-kitob qiymati ushbu shartnomaga muvofiq (</w:t>
            </w:r>
            <w:r w:rsidRPr="00B15351">
              <w:rPr>
                <w:b/>
                <w:sz w:val="22"/>
                <w:szCs w:val="22"/>
                <w:lang w:val="en-US"/>
              </w:rPr>
              <w:t>3-ilova</w:t>
            </w:r>
            <w:r w:rsidRPr="00DB7778">
              <w:rPr>
                <w:sz w:val="22"/>
                <w:szCs w:val="22"/>
                <w:lang w:val="en-US"/>
              </w:rPr>
              <w:t>) belgilanadi.</w:t>
            </w:r>
          </w:p>
          <w:p w:rsidR="00715FC6" w:rsidRPr="00715FC6" w:rsidRDefault="00715FC6" w:rsidP="00715FC6">
            <w:pPr>
              <w:pStyle w:val="a6"/>
              <w:ind w:firstLine="0"/>
              <w:rPr>
                <w:sz w:val="22"/>
                <w:szCs w:val="22"/>
                <w:lang w:val="en-US"/>
              </w:rPr>
            </w:pPr>
            <w:r w:rsidRPr="00B15351">
              <w:rPr>
                <w:b/>
                <w:sz w:val="22"/>
                <w:szCs w:val="22"/>
                <w:lang w:val="en-US"/>
              </w:rPr>
              <w:t>3-ilovada</w:t>
            </w:r>
            <w:r w:rsidRPr="00715FC6">
              <w:rPr>
                <w:sz w:val="22"/>
                <w:szCs w:val="22"/>
                <w:lang w:val="en-US"/>
              </w:rPr>
              <w:t xml:space="preserve"> ko‘rsatilgan narxlar qat’iy belgilangan bo‘lib, Shartnomaning butun amal qilish muddati davomida o‘zgartirilmaydi.</w:t>
            </w:r>
          </w:p>
          <w:p w:rsidR="00715FC6" w:rsidRPr="00715FC6" w:rsidRDefault="00715FC6" w:rsidP="00715FC6">
            <w:pPr>
              <w:pStyle w:val="a6"/>
              <w:ind w:firstLine="0"/>
              <w:rPr>
                <w:sz w:val="22"/>
                <w:szCs w:val="22"/>
                <w:lang w:val="en-US"/>
              </w:rPr>
            </w:pPr>
            <w:r w:rsidRPr="00715FC6">
              <w:rPr>
                <w:sz w:val="22"/>
                <w:szCs w:val="22"/>
                <w:lang w:val="en-US"/>
              </w:rPr>
              <w:t>2.2. To‘lov ushbu shartnoma shartlariga muvofiq har bir alohida Buyurtma bo‘yicha amalga oshiriladi, yakuniy hisob-kitob bajarilgan ishlar va Buyurtmachiga qabul qilish uchun barcha zarur hujjatlarni taqdim etish dalolatnomalari bo‘yicha aniqlanadi.</w:t>
            </w:r>
          </w:p>
          <w:p w:rsidR="00715FC6" w:rsidRPr="00715FC6" w:rsidRDefault="00715FC6" w:rsidP="00715FC6">
            <w:pPr>
              <w:pStyle w:val="a6"/>
              <w:ind w:firstLine="0"/>
              <w:rPr>
                <w:sz w:val="22"/>
                <w:szCs w:val="22"/>
                <w:lang w:val="en-US"/>
              </w:rPr>
            </w:pPr>
            <w:r w:rsidRPr="00715FC6">
              <w:rPr>
                <w:sz w:val="22"/>
                <w:szCs w:val="22"/>
                <w:lang w:val="en-US"/>
              </w:rPr>
              <w:t>2.3. Buyurtmachi ushbu Shartnoma bo‘yicha Ijrochiga to‘lovni naqdsiz shaklda quyidagi tartibda amalga oshiradi:</w:t>
            </w:r>
          </w:p>
          <w:p w:rsidR="00715FC6" w:rsidRPr="00715FC6" w:rsidRDefault="00715FC6" w:rsidP="00715FC6">
            <w:pPr>
              <w:pStyle w:val="a6"/>
              <w:ind w:firstLine="0"/>
              <w:rPr>
                <w:sz w:val="22"/>
                <w:szCs w:val="22"/>
                <w:lang w:val="en-US"/>
              </w:rPr>
            </w:pPr>
            <w:r w:rsidRPr="00715FC6">
              <w:rPr>
                <w:sz w:val="22"/>
                <w:szCs w:val="22"/>
                <w:lang w:val="en-US"/>
              </w:rPr>
              <w:t>2.3.1. Buyurtmachi tomonlar Buyurtmani imzolagan kundan boshlab 10 (o‘n) bank kuni ichida tegishli Buyurtmaning dastlabki summasining 15 foizi (o‘n besh foizi) miqdorida oldindan to‘lovni Ijrochining hisob raqamiga o‘tkazadi. Birinchi Buyurtma bo‘yicha to‘lovni amalga oshirishda to‘lov Buyurtmachi tomonidan ushbu shartnoma to‘g‘risidagi ma’lumotlar maxsus axborot portalidagi Shartnomalarning yagona reestriga joylashtirilgandan keyin amalga oshiriladi;</w:t>
            </w:r>
          </w:p>
          <w:p w:rsidR="00715FC6" w:rsidRPr="00715FC6" w:rsidRDefault="00715FC6" w:rsidP="00715FC6">
            <w:pPr>
              <w:pStyle w:val="a6"/>
              <w:ind w:firstLine="0"/>
              <w:rPr>
                <w:sz w:val="22"/>
                <w:szCs w:val="22"/>
                <w:lang w:val="en-US"/>
              </w:rPr>
            </w:pPr>
            <w:r w:rsidRPr="00715FC6">
              <w:rPr>
                <w:sz w:val="22"/>
                <w:szCs w:val="22"/>
                <w:lang w:val="en-US"/>
              </w:rPr>
              <w:t>2.3.2. Tegishli Buyurtma bo‘yicha yakuniy hisob-kitob Tomonlar bajarilgan ishlar dalolatnomasi va hisobvaraq-faktura imzolagan paytdan boshlab 10 (o‘n) bank kuni ichida tegishli Buyurtma bo‘yicha har bir obyekt uchun bajarilgan ishlar dalolatnomasi va hisobvaraq-faktura hisob-kitobi asosida amalga oshiriladi.</w:t>
            </w:r>
          </w:p>
          <w:p w:rsidR="00715FC6" w:rsidRPr="00715FC6" w:rsidRDefault="00715FC6" w:rsidP="00715FC6">
            <w:pPr>
              <w:pStyle w:val="a6"/>
              <w:ind w:firstLine="0"/>
              <w:rPr>
                <w:sz w:val="22"/>
                <w:szCs w:val="22"/>
                <w:lang w:val="en-US"/>
              </w:rPr>
            </w:pPr>
            <w:r w:rsidRPr="00715FC6">
              <w:rPr>
                <w:sz w:val="22"/>
                <w:szCs w:val="22"/>
                <w:lang w:val="en-US"/>
              </w:rPr>
              <w:t>2.4. Buyurtmachining huquqlari:</w:t>
            </w:r>
          </w:p>
          <w:p w:rsidR="00715FC6" w:rsidRPr="00715FC6" w:rsidRDefault="00715FC6" w:rsidP="00715FC6">
            <w:pPr>
              <w:pStyle w:val="a6"/>
              <w:ind w:firstLine="0"/>
              <w:rPr>
                <w:sz w:val="22"/>
                <w:szCs w:val="22"/>
                <w:lang w:val="en-US"/>
              </w:rPr>
            </w:pPr>
            <w:r w:rsidRPr="00715FC6">
              <w:rPr>
                <w:sz w:val="22"/>
                <w:szCs w:val="22"/>
              </w:rPr>
              <w:t>а</w:t>
            </w:r>
            <w:r w:rsidRPr="00715FC6">
              <w:rPr>
                <w:sz w:val="22"/>
                <w:szCs w:val="22"/>
                <w:lang w:val="en-US"/>
              </w:rPr>
              <w:t>) Ijrochi tomonidan boshqa shartnomalar yoki buyurtmalar bo‘yicha ishlarni bajarish kechiktirilishiga mutanosib bo‘lgan vaqt davriga uzaytirish yo‘li bilan bajarilgan ishlar uchun Dalolatnoma bo‘yicha haq to‘lash muddatini bir tomonlama tartibda o‘zgartirish;</w:t>
            </w:r>
          </w:p>
          <w:p w:rsidR="00715FC6" w:rsidRPr="00715FC6" w:rsidRDefault="00715FC6" w:rsidP="00715FC6">
            <w:pPr>
              <w:pStyle w:val="a6"/>
              <w:ind w:firstLine="0"/>
              <w:rPr>
                <w:sz w:val="22"/>
                <w:szCs w:val="22"/>
                <w:lang w:val="en-US"/>
              </w:rPr>
            </w:pPr>
            <w:r w:rsidRPr="00715FC6">
              <w:rPr>
                <w:sz w:val="22"/>
                <w:szCs w:val="22"/>
              </w:rPr>
              <w:t>б</w:t>
            </w:r>
            <w:r w:rsidRPr="00715FC6">
              <w:rPr>
                <w:sz w:val="22"/>
                <w:szCs w:val="22"/>
                <w:lang w:val="en-US"/>
              </w:rPr>
              <w:t>) Tomonlar o‘rtasida tuzilgan boshqa Buyurtmalar bo‘yicha ishlarni bajarish muddati o‘tkazib yuborilganligi munosabati bilan Ijrochining qarzi mavjud bo‘lgan hollarda Ijrochi tomonidan bajarilgan Buyurtma bo‘yicha to‘lovni amalga oshirmaslik;</w:t>
            </w:r>
          </w:p>
          <w:p w:rsidR="00715FC6" w:rsidRPr="00715FC6" w:rsidRDefault="00715FC6" w:rsidP="00715FC6">
            <w:pPr>
              <w:pStyle w:val="a6"/>
              <w:ind w:firstLine="0"/>
              <w:rPr>
                <w:sz w:val="22"/>
                <w:szCs w:val="22"/>
                <w:lang w:val="en-US"/>
              </w:rPr>
            </w:pPr>
            <w:r w:rsidRPr="00715FC6">
              <w:rPr>
                <w:sz w:val="22"/>
                <w:szCs w:val="22"/>
              </w:rPr>
              <w:t>в</w:t>
            </w:r>
            <w:r w:rsidRPr="00715FC6">
              <w:rPr>
                <w:sz w:val="22"/>
                <w:szCs w:val="22"/>
                <w:lang w:val="en-US"/>
              </w:rPr>
              <w:t>) Ijrochi tomonidan Buyurtma bajarilmaganda yoki Buyurtmani bajarish muddatlari 60 kundan ortiq buzilganda Buyurtmadan bir tomonlama tartibda voz kechish.</w:t>
            </w:r>
          </w:p>
          <w:p w:rsidR="00715FC6" w:rsidRPr="00715FC6" w:rsidRDefault="00715FC6" w:rsidP="00715FC6">
            <w:pPr>
              <w:pStyle w:val="a6"/>
              <w:ind w:firstLine="0"/>
              <w:rPr>
                <w:sz w:val="22"/>
                <w:szCs w:val="22"/>
                <w:lang w:val="en-US"/>
              </w:rPr>
            </w:pPr>
            <w:r w:rsidRPr="00715FC6">
              <w:rPr>
                <w:sz w:val="22"/>
                <w:szCs w:val="22"/>
              </w:rPr>
              <w:t>г</w:t>
            </w:r>
            <w:r w:rsidRPr="00715FC6">
              <w:rPr>
                <w:sz w:val="22"/>
                <w:szCs w:val="22"/>
                <w:lang w:val="en-US"/>
              </w:rPr>
              <w:t>) Buyurtma lozim darajada bajarilmagan taqdirda, oldingi Buyurtmaning kamchiliklari bartaraf etilgunga qadar keyingi Buyurtmalar uchun to‘lovni amalga oshirmaslik.</w:t>
            </w:r>
          </w:p>
          <w:p w:rsidR="00172DD2" w:rsidRPr="00715FC6" w:rsidRDefault="00715FC6" w:rsidP="00715FC6">
            <w:pPr>
              <w:pStyle w:val="a6"/>
              <w:ind w:firstLine="0"/>
              <w:rPr>
                <w:sz w:val="22"/>
                <w:szCs w:val="22"/>
                <w:lang w:val="en-US"/>
              </w:rPr>
            </w:pPr>
            <w:r w:rsidRPr="00715FC6">
              <w:rPr>
                <w:sz w:val="22"/>
                <w:szCs w:val="22"/>
                <w:lang w:val="en-US"/>
              </w:rPr>
              <w:t>2.5. Buyurtmachining to‘lov majburiyatlari uning hisobvarag‘idan pul mablag‘lari hisobdan chiqarilgan paytdan boshlab bajarilgan hisoblanadi. Ijrochi Buyurtmachidan uning hisobvarag‘idan pul mablag‘lari hisobdan chiqarilganligi faktini tasdiqlovchi to‘lov topshiriqnomasini talab qilish huquqiga ega.</w:t>
            </w:r>
          </w:p>
        </w:tc>
        <w:tc>
          <w:tcPr>
            <w:tcW w:w="5387" w:type="dxa"/>
          </w:tcPr>
          <w:p w:rsidR="004F4043" w:rsidRPr="004F4043" w:rsidRDefault="004F4043" w:rsidP="004F4043">
            <w:pPr>
              <w:pStyle w:val="a6"/>
              <w:rPr>
                <w:b/>
                <w:sz w:val="22"/>
                <w:szCs w:val="22"/>
              </w:rPr>
            </w:pPr>
            <w:r w:rsidRPr="004F4043">
              <w:rPr>
                <w:b/>
                <w:sz w:val="22"/>
                <w:szCs w:val="22"/>
              </w:rPr>
              <w:lastRenderedPageBreak/>
              <w:t>2. СТОИМОСТЬ И ПОРЯДОК РАСЧЕТОВ</w:t>
            </w:r>
          </w:p>
          <w:p w:rsidR="004F4043" w:rsidRPr="004F4043" w:rsidRDefault="004F4043" w:rsidP="004F4043">
            <w:pPr>
              <w:pStyle w:val="a6"/>
              <w:ind w:firstLine="0"/>
              <w:rPr>
                <w:bCs/>
                <w:kern w:val="32"/>
                <w:sz w:val="22"/>
                <w:szCs w:val="22"/>
                <w:lang w:val="x-none" w:eastAsia="x-none"/>
              </w:rPr>
            </w:pPr>
            <w:r w:rsidRPr="004F4043">
              <w:rPr>
                <w:sz w:val="22"/>
                <w:szCs w:val="22"/>
              </w:rPr>
              <w:t>2.1. Предварительная общая сумма договора составляет не более________________ (___________________________) сум с учетом НДС</w:t>
            </w:r>
            <w:r w:rsidRPr="004F4043">
              <w:rPr>
                <w:bCs/>
                <w:kern w:val="32"/>
                <w:sz w:val="22"/>
                <w:szCs w:val="22"/>
                <w:lang w:val="x-none" w:eastAsia="x-none"/>
              </w:rPr>
              <w:t>.</w:t>
            </w:r>
          </w:p>
          <w:p w:rsidR="004F4043" w:rsidRPr="004F4043" w:rsidRDefault="004F4043" w:rsidP="004F4043">
            <w:pPr>
              <w:pStyle w:val="a6"/>
              <w:ind w:firstLine="0"/>
              <w:rPr>
                <w:sz w:val="22"/>
                <w:szCs w:val="22"/>
              </w:rPr>
            </w:pPr>
            <w:r w:rsidRPr="004F4043">
              <w:rPr>
                <w:sz w:val="22"/>
                <w:szCs w:val="22"/>
              </w:rPr>
              <w:t xml:space="preserve">2.1.2. Расчетная стоимость работ Исполнителя по выполнению поверочного расчета несущей </w:t>
            </w:r>
            <w:r w:rsidRPr="004F4043">
              <w:rPr>
                <w:sz w:val="22"/>
                <w:szCs w:val="22"/>
              </w:rPr>
              <w:lastRenderedPageBreak/>
              <w:t>способности металлоконструкций определяется согласно (</w:t>
            </w:r>
            <w:r w:rsidRPr="00B15351">
              <w:rPr>
                <w:b/>
                <w:sz w:val="22"/>
                <w:szCs w:val="22"/>
              </w:rPr>
              <w:t>Приложению №3</w:t>
            </w:r>
            <w:r w:rsidRPr="004F4043">
              <w:rPr>
                <w:sz w:val="22"/>
                <w:szCs w:val="22"/>
              </w:rPr>
              <w:t>) к настоящему договору.</w:t>
            </w:r>
          </w:p>
          <w:p w:rsidR="004F4043" w:rsidRPr="004F4043" w:rsidRDefault="004F4043" w:rsidP="004F4043">
            <w:pPr>
              <w:pStyle w:val="a6"/>
              <w:ind w:firstLine="0"/>
              <w:rPr>
                <w:sz w:val="22"/>
                <w:szCs w:val="22"/>
              </w:rPr>
            </w:pPr>
            <w:r w:rsidRPr="004F4043">
              <w:rPr>
                <w:sz w:val="22"/>
                <w:szCs w:val="22"/>
              </w:rPr>
              <w:t xml:space="preserve">Расценки, указанные в </w:t>
            </w:r>
            <w:r w:rsidRPr="00B15351">
              <w:rPr>
                <w:b/>
                <w:sz w:val="22"/>
                <w:szCs w:val="22"/>
              </w:rPr>
              <w:t>Приложении № 3</w:t>
            </w:r>
            <w:r w:rsidRPr="004F4043">
              <w:rPr>
                <w:sz w:val="22"/>
                <w:szCs w:val="22"/>
              </w:rPr>
              <w:t xml:space="preserve"> являются фиксированными и не подлежат изменению в течение всего срока действия Договора.</w:t>
            </w:r>
          </w:p>
          <w:p w:rsidR="004F4043" w:rsidRPr="004F4043" w:rsidRDefault="004F4043" w:rsidP="004F4043">
            <w:pPr>
              <w:pStyle w:val="a6"/>
              <w:ind w:firstLine="0"/>
              <w:rPr>
                <w:sz w:val="22"/>
                <w:szCs w:val="22"/>
              </w:rPr>
            </w:pPr>
            <w:r w:rsidRPr="004F4043">
              <w:rPr>
                <w:sz w:val="22"/>
                <w:szCs w:val="22"/>
              </w:rPr>
              <w:t>2.2. Оплата производится по каждому отдельному Заказу в соответствии с условиями настоящего договора, окончательный расчет определяется по Актам выполненных работ и предоставления Заказчику всех необходимых документов для приемки.</w:t>
            </w:r>
          </w:p>
          <w:p w:rsidR="004F4043" w:rsidRPr="004F4043" w:rsidRDefault="004F4043" w:rsidP="004F4043">
            <w:pPr>
              <w:pStyle w:val="a6"/>
              <w:ind w:firstLine="0"/>
              <w:rPr>
                <w:sz w:val="22"/>
                <w:szCs w:val="22"/>
              </w:rPr>
            </w:pPr>
            <w:r w:rsidRPr="004F4043">
              <w:rPr>
                <w:sz w:val="22"/>
                <w:szCs w:val="22"/>
              </w:rPr>
              <w:t>2.3. Заказчик осуществляет оплату Исполнителю по настоящему Договору в безналичной форме в следующем порядке:</w:t>
            </w:r>
          </w:p>
          <w:p w:rsidR="004F4043" w:rsidRPr="004F4043" w:rsidRDefault="004F4043" w:rsidP="004F4043">
            <w:pPr>
              <w:pStyle w:val="a6"/>
              <w:ind w:firstLine="0"/>
              <w:rPr>
                <w:sz w:val="22"/>
                <w:szCs w:val="22"/>
              </w:rPr>
            </w:pPr>
            <w:r w:rsidRPr="004F4043">
              <w:rPr>
                <w:sz w:val="22"/>
                <w:szCs w:val="22"/>
              </w:rPr>
              <w:t>2.3.1. Заказчик перечисляет на расчетный счет Исполнителя предоплату в размере 15% (пятнадцать 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rsidR="004F4043" w:rsidRPr="004F4043" w:rsidRDefault="004F4043" w:rsidP="004F4043">
            <w:pPr>
              <w:pStyle w:val="a6"/>
              <w:ind w:firstLine="0"/>
              <w:rPr>
                <w:sz w:val="22"/>
                <w:szCs w:val="22"/>
              </w:rPr>
            </w:pPr>
            <w:r w:rsidRPr="004F4043">
              <w:rPr>
                <w:sz w:val="22"/>
                <w:szCs w:val="22"/>
              </w:rPr>
              <w:t>2.3.2.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4F4043" w:rsidRPr="004F4043" w:rsidRDefault="004F4043" w:rsidP="004F4043">
            <w:pPr>
              <w:pStyle w:val="a6"/>
              <w:ind w:firstLine="0"/>
              <w:rPr>
                <w:sz w:val="22"/>
                <w:szCs w:val="22"/>
              </w:rPr>
            </w:pPr>
            <w:r w:rsidRPr="004F4043">
              <w:rPr>
                <w:sz w:val="22"/>
                <w:szCs w:val="22"/>
              </w:rPr>
              <w:t>2.4. Заказчик вправе:</w:t>
            </w:r>
          </w:p>
          <w:p w:rsidR="004F4043" w:rsidRPr="004F4043" w:rsidRDefault="004F4043" w:rsidP="004F4043">
            <w:pPr>
              <w:pStyle w:val="a6"/>
              <w:ind w:firstLine="0"/>
              <w:rPr>
                <w:sz w:val="22"/>
                <w:szCs w:val="22"/>
              </w:rPr>
            </w:pPr>
            <w:r w:rsidRPr="004F4043">
              <w:rPr>
                <w:sz w:val="22"/>
                <w:szCs w:val="22"/>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Исполнителем по другим договорам или заказам;</w:t>
            </w:r>
          </w:p>
          <w:p w:rsidR="004F4043" w:rsidRPr="004F4043" w:rsidRDefault="004F4043" w:rsidP="004F4043">
            <w:pPr>
              <w:pStyle w:val="a6"/>
              <w:ind w:firstLine="0"/>
              <w:rPr>
                <w:sz w:val="22"/>
                <w:szCs w:val="22"/>
              </w:rPr>
            </w:pPr>
            <w:r w:rsidRPr="004F4043">
              <w:rPr>
                <w:sz w:val="22"/>
                <w:szCs w:val="22"/>
              </w:rPr>
              <w:t>б) не производить оплату по исполненному Исполнителем Заказу в случаях, когда имеется задолженность Исполнителя в связи с просрочкой выполнения работ по другим Заказам, заключенных между Сторонами;</w:t>
            </w:r>
          </w:p>
          <w:p w:rsidR="004F4043" w:rsidRPr="004F4043" w:rsidRDefault="004F4043" w:rsidP="004F4043">
            <w:pPr>
              <w:pStyle w:val="a6"/>
              <w:ind w:firstLine="0"/>
              <w:rPr>
                <w:sz w:val="22"/>
                <w:szCs w:val="22"/>
              </w:rPr>
            </w:pPr>
            <w:r w:rsidRPr="004F4043">
              <w:rPr>
                <w:sz w:val="22"/>
                <w:szCs w:val="22"/>
              </w:rPr>
              <w:t>в) в одностороннем порядке отказаться от Заказа при неисполнении Заказа Исполнителем или нарушении сроков исполнения Заказа более чем 60 дней.</w:t>
            </w:r>
          </w:p>
          <w:p w:rsidR="004F4043" w:rsidRPr="004F4043" w:rsidRDefault="004F4043" w:rsidP="004F4043">
            <w:pPr>
              <w:pStyle w:val="a6"/>
              <w:ind w:firstLine="0"/>
              <w:rPr>
                <w:sz w:val="22"/>
                <w:szCs w:val="22"/>
              </w:rPr>
            </w:pPr>
            <w:r w:rsidRPr="004F4043">
              <w:rPr>
                <w:sz w:val="22"/>
                <w:szCs w:val="22"/>
              </w:rPr>
              <w:t>г) в случае ненадлежащего исполнения Заказа, не производить оплату за последующие Заказы, до устранения недостатков предыдущего Заказа.</w:t>
            </w:r>
          </w:p>
          <w:p w:rsidR="00A34186" w:rsidRPr="004F4043" w:rsidRDefault="004F4043" w:rsidP="004F4043">
            <w:pPr>
              <w:pStyle w:val="a6"/>
              <w:ind w:firstLine="0"/>
              <w:rPr>
                <w:sz w:val="22"/>
                <w:szCs w:val="22"/>
              </w:rPr>
            </w:pPr>
            <w:r w:rsidRPr="004F4043">
              <w:rPr>
                <w:sz w:val="22"/>
                <w:szCs w:val="22"/>
              </w:rPr>
              <w:t>2.5. 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платежное поручение, подтверждающее факт списания денежных средств со счета Заказчика.</w:t>
            </w:r>
          </w:p>
        </w:tc>
      </w:tr>
      <w:tr w:rsidR="004D5BC5" w:rsidRPr="006277DA" w:rsidTr="00EC72F8">
        <w:trPr>
          <w:trHeight w:val="20"/>
        </w:trPr>
        <w:tc>
          <w:tcPr>
            <w:tcW w:w="5387" w:type="dxa"/>
          </w:tcPr>
          <w:p w:rsidR="00715FC6" w:rsidRPr="00715FC6" w:rsidRDefault="00715FC6" w:rsidP="00715FC6">
            <w:pPr>
              <w:pStyle w:val="a6"/>
              <w:jc w:val="center"/>
              <w:rPr>
                <w:b/>
                <w:sz w:val="22"/>
                <w:szCs w:val="22"/>
              </w:rPr>
            </w:pPr>
            <w:r w:rsidRPr="00715FC6">
              <w:rPr>
                <w:b/>
                <w:sz w:val="22"/>
                <w:szCs w:val="22"/>
              </w:rPr>
              <w:lastRenderedPageBreak/>
              <w:t>3.</w:t>
            </w:r>
            <w:r w:rsidRPr="00715FC6">
              <w:rPr>
                <w:b/>
                <w:sz w:val="22"/>
                <w:szCs w:val="22"/>
                <w:lang w:val="en-US"/>
              </w:rPr>
              <w:t>BUYURTMANI</w:t>
            </w:r>
            <w:r w:rsidRPr="00715FC6">
              <w:rPr>
                <w:b/>
                <w:sz w:val="22"/>
                <w:szCs w:val="22"/>
              </w:rPr>
              <w:t xml:space="preserve"> </w:t>
            </w:r>
            <w:r w:rsidRPr="00715FC6">
              <w:rPr>
                <w:b/>
                <w:sz w:val="22"/>
                <w:szCs w:val="22"/>
                <w:lang w:val="en-US"/>
              </w:rPr>
              <w:t>RASMIYLASHTIRISH</w:t>
            </w:r>
            <w:r w:rsidRPr="00715FC6">
              <w:rPr>
                <w:b/>
                <w:sz w:val="22"/>
                <w:szCs w:val="22"/>
              </w:rPr>
              <w:t xml:space="preserve"> </w:t>
            </w:r>
            <w:r w:rsidRPr="00715FC6">
              <w:rPr>
                <w:b/>
                <w:sz w:val="22"/>
                <w:szCs w:val="22"/>
                <w:lang w:val="en-US"/>
              </w:rPr>
              <w:t>TARTIBI</w:t>
            </w:r>
          </w:p>
          <w:p w:rsidR="00715FC6" w:rsidRPr="00715FC6" w:rsidRDefault="00715FC6" w:rsidP="00715FC6">
            <w:pPr>
              <w:pStyle w:val="a6"/>
              <w:ind w:firstLine="0"/>
              <w:rPr>
                <w:sz w:val="22"/>
                <w:szCs w:val="22"/>
              </w:rPr>
            </w:pPr>
            <w:r w:rsidRPr="00715FC6">
              <w:rPr>
                <w:sz w:val="22"/>
                <w:szCs w:val="22"/>
              </w:rPr>
              <w:t xml:space="preserve">3.1. </w:t>
            </w:r>
            <w:r w:rsidRPr="00715FC6">
              <w:rPr>
                <w:sz w:val="22"/>
                <w:szCs w:val="22"/>
                <w:lang w:val="en-US"/>
              </w:rPr>
              <w:t>Metall</w:t>
            </w:r>
            <w:r w:rsidRPr="00715FC6">
              <w:rPr>
                <w:sz w:val="22"/>
                <w:szCs w:val="22"/>
              </w:rPr>
              <w:t xml:space="preserve"> </w:t>
            </w:r>
            <w:r w:rsidRPr="00715FC6">
              <w:rPr>
                <w:sz w:val="22"/>
                <w:szCs w:val="22"/>
                <w:lang w:val="en-US"/>
              </w:rPr>
              <w:t>konstruksiyalarni</w:t>
            </w:r>
            <w:r w:rsidRPr="00715FC6">
              <w:rPr>
                <w:sz w:val="22"/>
                <w:szCs w:val="22"/>
              </w:rPr>
              <w:t xml:space="preserve"> </w:t>
            </w:r>
            <w:r w:rsidRPr="00715FC6">
              <w:rPr>
                <w:sz w:val="22"/>
                <w:szCs w:val="22"/>
                <w:lang w:val="en-US"/>
              </w:rPr>
              <w:t>qiyoslash</w:t>
            </w:r>
            <w:r w:rsidRPr="00715FC6">
              <w:rPr>
                <w:sz w:val="22"/>
                <w:szCs w:val="22"/>
              </w:rPr>
              <w:t xml:space="preserve"> </w:t>
            </w:r>
            <w:r w:rsidRPr="00715FC6">
              <w:rPr>
                <w:sz w:val="22"/>
                <w:szCs w:val="22"/>
                <w:lang w:val="en-US"/>
              </w:rPr>
              <w:t>hisob</w:t>
            </w:r>
            <w:r w:rsidRPr="00715FC6">
              <w:rPr>
                <w:sz w:val="22"/>
                <w:szCs w:val="22"/>
              </w:rPr>
              <w:t>-</w:t>
            </w:r>
            <w:r w:rsidRPr="00715FC6">
              <w:rPr>
                <w:sz w:val="22"/>
                <w:szCs w:val="22"/>
                <w:lang w:val="en-US"/>
              </w:rPr>
              <w:t>kitobini</w:t>
            </w:r>
            <w:r w:rsidRPr="00715FC6">
              <w:rPr>
                <w:sz w:val="22"/>
                <w:szCs w:val="22"/>
              </w:rPr>
              <w:t xml:space="preserve"> </w:t>
            </w:r>
            <w:r w:rsidRPr="00715FC6">
              <w:rPr>
                <w:sz w:val="22"/>
                <w:szCs w:val="22"/>
                <w:lang w:val="en-US"/>
              </w:rPr>
              <w:t>amalga</w:t>
            </w:r>
            <w:r w:rsidRPr="00715FC6">
              <w:rPr>
                <w:sz w:val="22"/>
                <w:szCs w:val="22"/>
              </w:rPr>
              <w:t xml:space="preserve"> </w:t>
            </w:r>
            <w:r w:rsidRPr="00715FC6">
              <w:rPr>
                <w:sz w:val="22"/>
                <w:szCs w:val="22"/>
                <w:lang w:val="en-US"/>
              </w:rPr>
              <w:t>oshirish</w:t>
            </w:r>
            <w:r w:rsidRPr="00715FC6">
              <w:rPr>
                <w:sz w:val="22"/>
                <w:szCs w:val="22"/>
              </w:rPr>
              <w:t xml:space="preserve"> </w:t>
            </w:r>
            <w:r w:rsidRPr="00715FC6">
              <w:rPr>
                <w:sz w:val="22"/>
                <w:szCs w:val="22"/>
                <w:lang w:val="en-US"/>
              </w:rPr>
              <w:t>zarurati</w:t>
            </w:r>
            <w:r w:rsidRPr="00715FC6">
              <w:rPr>
                <w:sz w:val="22"/>
                <w:szCs w:val="22"/>
              </w:rPr>
              <w:t xml:space="preserve"> </w:t>
            </w:r>
            <w:r w:rsidRPr="00715FC6">
              <w:rPr>
                <w:sz w:val="22"/>
                <w:szCs w:val="22"/>
                <w:lang w:val="en-US"/>
              </w:rPr>
              <w:t>tug</w:t>
            </w:r>
            <w:r w:rsidRPr="00715FC6">
              <w:rPr>
                <w:sz w:val="22"/>
                <w:szCs w:val="22"/>
              </w:rPr>
              <w:t>‘</w:t>
            </w:r>
            <w:r w:rsidRPr="00715FC6">
              <w:rPr>
                <w:sz w:val="22"/>
                <w:szCs w:val="22"/>
                <w:lang w:val="en-US"/>
              </w:rPr>
              <w:t>ilganda</w:t>
            </w:r>
            <w:r w:rsidRPr="00715FC6">
              <w:rPr>
                <w:sz w:val="22"/>
                <w:szCs w:val="22"/>
              </w:rPr>
              <w:t xml:space="preserve">, </w:t>
            </w:r>
            <w:r w:rsidRPr="00715FC6">
              <w:rPr>
                <w:sz w:val="22"/>
                <w:szCs w:val="22"/>
                <w:lang w:val="en-US"/>
              </w:rPr>
              <w:t>Buyurtmachi</w:t>
            </w:r>
            <w:r w:rsidRPr="00715FC6">
              <w:rPr>
                <w:sz w:val="22"/>
                <w:szCs w:val="22"/>
              </w:rPr>
              <w:t xml:space="preserve"> </w:t>
            </w:r>
            <w:r w:rsidRPr="00715FC6">
              <w:rPr>
                <w:sz w:val="22"/>
                <w:szCs w:val="22"/>
                <w:lang w:val="en-US"/>
              </w:rPr>
              <w:t>ushbu</w:t>
            </w:r>
            <w:r w:rsidRPr="00715FC6">
              <w:rPr>
                <w:sz w:val="22"/>
                <w:szCs w:val="22"/>
              </w:rPr>
              <w:t xml:space="preserve"> </w:t>
            </w:r>
            <w:r w:rsidRPr="00715FC6">
              <w:rPr>
                <w:sz w:val="22"/>
                <w:szCs w:val="22"/>
                <w:lang w:val="en-US"/>
              </w:rPr>
              <w:t>shartnomaning</w:t>
            </w:r>
            <w:r w:rsidRPr="00715FC6">
              <w:rPr>
                <w:sz w:val="22"/>
                <w:szCs w:val="22"/>
              </w:rPr>
              <w:t xml:space="preserve"> </w:t>
            </w:r>
            <w:r w:rsidRPr="00715FC6">
              <w:rPr>
                <w:sz w:val="22"/>
                <w:szCs w:val="22"/>
                <w:lang w:val="en-US"/>
              </w:rPr>
              <w:t>amal</w:t>
            </w:r>
            <w:r w:rsidRPr="00715FC6">
              <w:rPr>
                <w:sz w:val="22"/>
                <w:szCs w:val="22"/>
              </w:rPr>
              <w:t xml:space="preserve"> </w:t>
            </w:r>
            <w:r w:rsidRPr="00715FC6">
              <w:rPr>
                <w:sz w:val="22"/>
                <w:szCs w:val="22"/>
                <w:lang w:val="en-US"/>
              </w:rPr>
              <w:t>qilish</w:t>
            </w:r>
            <w:r w:rsidRPr="00715FC6">
              <w:rPr>
                <w:sz w:val="22"/>
                <w:szCs w:val="22"/>
              </w:rPr>
              <w:t xml:space="preserve"> </w:t>
            </w:r>
            <w:r w:rsidRPr="00715FC6">
              <w:rPr>
                <w:sz w:val="22"/>
                <w:szCs w:val="22"/>
                <w:lang w:val="en-US"/>
              </w:rPr>
              <w:t>muddati</w:t>
            </w:r>
            <w:r w:rsidRPr="00715FC6">
              <w:rPr>
                <w:sz w:val="22"/>
                <w:szCs w:val="22"/>
              </w:rPr>
              <w:t xml:space="preserve"> </w:t>
            </w:r>
            <w:r w:rsidRPr="00715FC6">
              <w:rPr>
                <w:sz w:val="22"/>
                <w:szCs w:val="22"/>
                <w:lang w:val="en-US"/>
              </w:rPr>
              <w:t>davomida</w:t>
            </w:r>
            <w:r w:rsidRPr="00715FC6">
              <w:rPr>
                <w:sz w:val="22"/>
                <w:szCs w:val="22"/>
              </w:rPr>
              <w:t xml:space="preserve"> </w:t>
            </w:r>
            <w:r w:rsidRPr="00715FC6">
              <w:rPr>
                <w:sz w:val="22"/>
                <w:szCs w:val="22"/>
                <w:lang w:val="en-US"/>
              </w:rPr>
              <w:t>Ijrochiga</w:t>
            </w:r>
            <w:r w:rsidRPr="00715FC6">
              <w:rPr>
                <w:sz w:val="22"/>
                <w:szCs w:val="22"/>
              </w:rPr>
              <w:t xml:space="preserve"> </w:t>
            </w:r>
            <w:r w:rsidRPr="00715FC6">
              <w:rPr>
                <w:sz w:val="22"/>
                <w:szCs w:val="22"/>
                <w:lang w:val="en-US"/>
              </w:rPr>
              <w:t>ushbu</w:t>
            </w:r>
            <w:r w:rsidRPr="00715FC6">
              <w:rPr>
                <w:sz w:val="22"/>
                <w:szCs w:val="22"/>
              </w:rPr>
              <w:t xml:space="preserve"> </w:t>
            </w:r>
            <w:r w:rsidRPr="00715FC6">
              <w:rPr>
                <w:sz w:val="22"/>
                <w:szCs w:val="22"/>
                <w:lang w:val="en-US"/>
              </w:rPr>
              <w:t>Shartnoma</w:t>
            </w:r>
            <w:r w:rsidRPr="00715FC6">
              <w:rPr>
                <w:sz w:val="22"/>
                <w:szCs w:val="22"/>
              </w:rPr>
              <w:t xml:space="preserve"> </w:t>
            </w:r>
            <w:r w:rsidRPr="00715FC6">
              <w:rPr>
                <w:sz w:val="22"/>
                <w:szCs w:val="22"/>
                <w:lang w:val="en-US"/>
              </w:rPr>
              <w:t>shaklidagi</w:t>
            </w:r>
            <w:r w:rsidRPr="00715FC6">
              <w:rPr>
                <w:sz w:val="22"/>
                <w:szCs w:val="22"/>
              </w:rPr>
              <w:t xml:space="preserve"> </w:t>
            </w:r>
            <w:r w:rsidRPr="00715FC6">
              <w:rPr>
                <w:sz w:val="22"/>
                <w:szCs w:val="22"/>
                <w:lang w:val="en-US"/>
              </w:rPr>
              <w:t>Buyurtmani</w:t>
            </w:r>
            <w:r w:rsidRPr="00715FC6">
              <w:rPr>
                <w:sz w:val="22"/>
                <w:szCs w:val="22"/>
              </w:rPr>
              <w:t xml:space="preserve"> (2-</w:t>
            </w:r>
            <w:r w:rsidRPr="00715FC6">
              <w:rPr>
                <w:sz w:val="22"/>
                <w:szCs w:val="22"/>
                <w:lang w:val="en-US"/>
              </w:rPr>
              <w:t>ilova</w:t>
            </w:r>
            <w:r w:rsidRPr="00715FC6">
              <w:rPr>
                <w:sz w:val="22"/>
                <w:szCs w:val="22"/>
              </w:rPr>
              <w:t xml:space="preserve">) </w:t>
            </w:r>
            <w:r w:rsidRPr="00715FC6">
              <w:rPr>
                <w:sz w:val="22"/>
                <w:szCs w:val="22"/>
                <w:lang w:val="en-US"/>
              </w:rPr>
              <w:t>yuboradi</w:t>
            </w:r>
            <w:r w:rsidRPr="00715FC6">
              <w:rPr>
                <w:sz w:val="22"/>
                <w:szCs w:val="22"/>
              </w:rPr>
              <w:t>.</w:t>
            </w:r>
          </w:p>
          <w:p w:rsidR="00715FC6" w:rsidRPr="00715FC6" w:rsidRDefault="00715FC6" w:rsidP="00715FC6">
            <w:pPr>
              <w:pStyle w:val="a6"/>
              <w:ind w:firstLine="0"/>
              <w:rPr>
                <w:sz w:val="22"/>
                <w:szCs w:val="22"/>
              </w:rPr>
            </w:pPr>
            <w:r w:rsidRPr="00715FC6">
              <w:rPr>
                <w:sz w:val="22"/>
                <w:szCs w:val="22"/>
              </w:rPr>
              <w:t xml:space="preserve">3.2. </w:t>
            </w:r>
            <w:r w:rsidRPr="00715FC6">
              <w:rPr>
                <w:sz w:val="22"/>
                <w:szCs w:val="22"/>
                <w:lang w:val="en-US"/>
              </w:rPr>
              <w:t>Ishlarni</w:t>
            </w:r>
            <w:r w:rsidRPr="00715FC6">
              <w:rPr>
                <w:sz w:val="22"/>
                <w:szCs w:val="22"/>
              </w:rPr>
              <w:t xml:space="preserve"> </w:t>
            </w:r>
            <w:r w:rsidRPr="00715FC6">
              <w:rPr>
                <w:sz w:val="22"/>
                <w:szCs w:val="22"/>
                <w:lang w:val="en-US"/>
              </w:rPr>
              <w:t>bajarishga</w:t>
            </w:r>
            <w:r w:rsidRPr="00715FC6">
              <w:rPr>
                <w:sz w:val="22"/>
                <w:szCs w:val="22"/>
              </w:rPr>
              <w:t xml:space="preserve"> </w:t>
            </w:r>
            <w:r w:rsidRPr="00715FC6">
              <w:rPr>
                <w:sz w:val="22"/>
                <w:szCs w:val="22"/>
                <w:lang w:val="en-US"/>
              </w:rPr>
              <w:t>kirishishdan</w:t>
            </w:r>
            <w:r w:rsidRPr="00715FC6">
              <w:rPr>
                <w:sz w:val="22"/>
                <w:szCs w:val="22"/>
              </w:rPr>
              <w:t xml:space="preserve"> </w:t>
            </w:r>
            <w:r w:rsidRPr="00715FC6">
              <w:rPr>
                <w:sz w:val="22"/>
                <w:szCs w:val="22"/>
                <w:lang w:val="en-US"/>
              </w:rPr>
              <w:t>oldin</w:t>
            </w:r>
            <w:r w:rsidRPr="00715FC6">
              <w:rPr>
                <w:sz w:val="22"/>
                <w:szCs w:val="22"/>
              </w:rPr>
              <w:t xml:space="preserve">, </w:t>
            </w:r>
            <w:r w:rsidRPr="00715FC6">
              <w:rPr>
                <w:sz w:val="22"/>
                <w:szCs w:val="22"/>
                <w:lang w:val="en-US"/>
              </w:rPr>
              <w:t>Buyurtmani</w:t>
            </w:r>
            <w:r w:rsidRPr="00715FC6">
              <w:rPr>
                <w:sz w:val="22"/>
                <w:szCs w:val="22"/>
              </w:rPr>
              <w:t xml:space="preserve"> </w:t>
            </w:r>
            <w:r w:rsidRPr="00715FC6">
              <w:rPr>
                <w:sz w:val="22"/>
                <w:szCs w:val="22"/>
                <w:lang w:val="en-US"/>
              </w:rPr>
              <w:t>kelishish</w:t>
            </w:r>
            <w:r w:rsidRPr="00715FC6">
              <w:rPr>
                <w:sz w:val="22"/>
                <w:szCs w:val="22"/>
              </w:rPr>
              <w:t xml:space="preserve"> </w:t>
            </w:r>
            <w:r w:rsidRPr="00715FC6">
              <w:rPr>
                <w:sz w:val="22"/>
                <w:szCs w:val="22"/>
                <w:lang w:val="en-US"/>
              </w:rPr>
              <w:t>bosqichida</w:t>
            </w:r>
            <w:r w:rsidRPr="00715FC6">
              <w:rPr>
                <w:sz w:val="22"/>
                <w:szCs w:val="22"/>
              </w:rPr>
              <w:t xml:space="preserve">, </w:t>
            </w:r>
            <w:r w:rsidRPr="00715FC6">
              <w:rPr>
                <w:sz w:val="22"/>
                <w:szCs w:val="22"/>
                <w:lang w:val="en-US"/>
              </w:rPr>
              <w:t>Ijrochi</w:t>
            </w:r>
            <w:r w:rsidRPr="00715FC6">
              <w:rPr>
                <w:sz w:val="22"/>
                <w:szCs w:val="22"/>
              </w:rPr>
              <w:t xml:space="preserve"> </w:t>
            </w:r>
            <w:r w:rsidRPr="00715FC6">
              <w:rPr>
                <w:sz w:val="22"/>
                <w:szCs w:val="22"/>
                <w:lang w:val="en-US"/>
              </w:rPr>
              <w:t>Buyurtmachi</w:t>
            </w:r>
            <w:r w:rsidRPr="00715FC6">
              <w:rPr>
                <w:sz w:val="22"/>
                <w:szCs w:val="22"/>
              </w:rPr>
              <w:t xml:space="preserve"> </w:t>
            </w:r>
            <w:r w:rsidRPr="00715FC6">
              <w:rPr>
                <w:sz w:val="22"/>
                <w:szCs w:val="22"/>
                <w:lang w:val="en-US"/>
              </w:rPr>
              <w:t>bilan</w:t>
            </w:r>
            <w:r w:rsidRPr="00715FC6">
              <w:rPr>
                <w:sz w:val="22"/>
                <w:szCs w:val="22"/>
              </w:rPr>
              <w:t xml:space="preserve"> </w:t>
            </w:r>
            <w:r w:rsidRPr="00715FC6">
              <w:rPr>
                <w:sz w:val="22"/>
                <w:szCs w:val="22"/>
                <w:lang w:val="en-US"/>
              </w:rPr>
              <w:t>muayyan</w:t>
            </w:r>
            <w:r w:rsidRPr="00715FC6">
              <w:rPr>
                <w:sz w:val="22"/>
                <w:szCs w:val="22"/>
              </w:rPr>
              <w:t xml:space="preserve"> </w:t>
            </w:r>
            <w:r w:rsidRPr="00715FC6">
              <w:rPr>
                <w:sz w:val="22"/>
                <w:szCs w:val="22"/>
                <w:lang w:val="en-US"/>
              </w:rPr>
              <w:t>obyekt</w:t>
            </w:r>
            <w:r w:rsidRPr="00715FC6">
              <w:rPr>
                <w:sz w:val="22"/>
                <w:szCs w:val="22"/>
              </w:rPr>
              <w:t xml:space="preserve"> </w:t>
            </w:r>
            <w:r w:rsidRPr="00715FC6">
              <w:rPr>
                <w:sz w:val="22"/>
                <w:szCs w:val="22"/>
                <w:lang w:val="en-US"/>
              </w:rPr>
              <w:t>uchun</w:t>
            </w:r>
            <w:r w:rsidRPr="00715FC6">
              <w:rPr>
                <w:sz w:val="22"/>
                <w:szCs w:val="22"/>
              </w:rPr>
              <w:t xml:space="preserve"> </w:t>
            </w:r>
            <w:r w:rsidRPr="00715FC6">
              <w:rPr>
                <w:sz w:val="22"/>
                <w:szCs w:val="22"/>
                <w:lang w:val="en-US"/>
              </w:rPr>
              <w:t>talab</w:t>
            </w:r>
            <w:r w:rsidRPr="00715FC6">
              <w:rPr>
                <w:sz w:val="22"/>
                <w:szCs w:val="22"/>
              </w:rPr>
              <w:t xml:space="preserve"> </w:t>
            </w:r>
            <w:r w:rsidRPr="00715FC6">
              <w:rPr>
                <w:sz w:val="22"/>
                <w:szCs w:val="22"/>
                <w:lang w:val="en-US"/>
              </w:rPr>
              <w:t>qilinadigan</w:t>
            </w:r>
            <w:r w:rsidRPr="00715FC6">
              <w:rPr>
                <w:sz w:val="22"/>
                <w:szCs w:val="22"/>
              </w:rPr>
              <w:t xml:space="preserve"> </w:t>
            </w:r>
            <w:r w:rsidRPr="00715FC6">
              <w:rPr>
                <w:sz w:val="22"/>
                <w:szCs w:val="22"/>
                <w:lang w:val="en-US"/>
              </w:rPr>
              <w:t>hujjatlar</w:t>
            </w:r>
            <w:r w:rsidRPr="00715FC6">
              <w:rPr>
                <w:sz w:val="22"/>
                <w:szCs w:val="22"/>
              </w:rPr>
              <w:t xml:space="preserve"> </w:t>
            </w:r>
            <w:r w:rsidRPr="00715FC6">
              <w:rPr>
                <w:sz w:val="22"/>
                <w:szCs w:val="22"/>
                <w:lang w:val="en-US"/>
              </w:rPr>
              <w:t>ro</w:t>
            </w:r>
            <w:r w:rsidRPr="00715FC6">
              <w:rPr>
                <w:sz w:val="22"/>
                <w:szCs w:val="22"/>
              </w:rPr>
              <w:t>‘</w:t>
            </w:r>
            <w:r w:rsidRPr="00715FC6">
              <w:rPr>
                <w:sz w:val="22"/>
                <w:szCs w:val="22"/>
                <w:lang w:val="en-US"/>
              </w:rPr>
              <w:t>yxatini</w:t>
            </w:r>
            <w:r w:rsidRPr="00715FC6">
              <w:rPr>
                <w:sz w:val="22"/>
                <w:szCs w:val="22"/>
              </w:rPr>
              <w:t xml:space="preserve"> </w:t>
            </w:r>
            <w:r w:rsidRPr="00715FC6">
              <w:rPr>
                <w:sz w:val="22"/>
                <w:szCs w:val="22"/>
                <w:lang w:val="en-US"/>
              </w:rPr>
              <w:t>kelishib</w:t>
            </w:r>
            <w:r w:rsidRPr="00715FC6">
              <w:rPr>
                <w:sz w:val="22"/>
                <w:szCs w:val="22"/>
              </w:rPr>
              <w:t xml:space="preserve"> </w:t>
            </w:r>
            <w:r w:rsidRPr="00715FC6">
              <w:rPr>
                <w:sz w:val="22"/>
                <w:szCs w:val="22"/>
                <w:lang w:val="en-US"/>
              </w:rPr>
              <w:t>olishi</w:t>
            </w:r>
            <w:r w:rsidRPr="00715FC6">
              <w:rPr>
                <w:sz w:val="22"/>
                <w:szCs w:val="22"/>
              </w:rPr>
              <w:t xml:space="preserve"> </w:t>
            </w:r>
            <w:r w:rsidRPr="00715FC6">
              <w:rPr>
                <w:sz w:val="22"/>
                <w:szCs w:val="22"/>
                <w:lang w:val="en-US"/>
              </w:rPr>
              <w:t>shart</w:t>
            </w:r>
            <w:r w:rsidRPr="00715FC6">
              <w:rPr>
                <w:sz w:val="22"/>
                <w:szCs w:val="22"/>
              </w:rPr>
              <w:t>.</w:t>
            </w:r>
          </w:p>
          <w:p w:rsidR="00715FC6" w:rsidRPr="00715FC6" w:rsidRDefault="00715FC6" w:rsidP="00715FC6">
            <w:pPr>
              <w:pStyle w:val="a6"/>
              <w:ind w:firstLine="0"/>
              <w:rPr>
                <w:sz w:val="22"/>
                <w:szCs w:val="22"/>
              </w:rPr>
            </w:pPr>
            <w:r w:rsidRPr="00715FC6">
              <w:rPr>
                <w:sz w:val="22"/>
                <w:szCs w:val="22"/>
              </w:rPr>
              <w:t xml:space="preserve">3.3. </w:t>
            </w:r>
            <w:r w:rsidRPr="00715FC6">
              <w:rPr>
                <w:sz w:val="22"/>
                <w:szCs w:val="22"/>
                <w:lang w:val="en-US"/>
              </w:rPr>
              <w:t>Ijrochi</w:t>
            </w:r>
            <w:r w:rsidRPr="00715FC6">
              <w:rPr>
                <w:sz w:val="22"/>
                <w:szCs w:val="22"/>
              </w:rPr>
              <w:t xml:space="preserve"> </w:t>
            </w:r>
            <w:r w:rsidRPr="00715FC6">
              <w:rPr>
                <w:sz w:val="22"/>
                <w:szCs w:val="22"/>
                <w:lang w:val="en-US"/>
              </w:rPr>
              <w:t>Buyurtmachi</w:t>
            </w:r>
            <w:r w:rsidRPr="00715FC6">
              <w:rPr>
                <w:sz w:val="22"/>
                <w:szCs w:val="22"/>
              </w:rPr>
              <w:t xml:space="preserve"> </w:t>
            </w:r>
            <w:r w:rsidRPr="00715FC6">
              <w:rPr>
                <w:sz w:val="22"/>
                <w:szCs w:val="22"/>
                <w:lang w:val="en-US"/>
              </w:rPr>
              <w:t>tegishli</w:t>
            </w:r>
            <w:r w:rsidRPr="00715FC6">
              <w:rPr>
                <w:sz w:val="22"/>
                <w:szCs w:val="22"/>
              </w:rPr>
              <w:t xml:space="preserve"> </w:t>
            </w:r>
            <w:r w:rsidRPr="00715FC6">
              <w:rPr>
                <w:sz w:val="22"/>
                <w:szCs w:val="22"/>
                <w:lang w:val="en-US"/>
              </w:rPr>
              <w:t>Buyurtmani</w:t>
            </w:r>
            <w:r w:rsidRPr="00715FC6">
              <w:rPr>
                <w:sz w:val="22"/>
                <w:szCs w:val="22"/>
              </w:rPr>
              <w:t xml:space="preserve"> </w:t>
            </w:r>
            <w:r w:rsidRPr="00715FC6">
              <w:rPr>
                <w:sz w:val="22"/>
                <w:szCs w:val="22"/>
                <w:lang w:val="en-US"/>
              </w:rPr>
              <w:t>taqdim</w:t>
            </w:r>
            <w:r w:rsidRPr="00715FC6">
              <w:rPr>
                <w:sz w:val="22"/>
                <w:szCs w:val="22"/>
              </w:rPr>
              <w:t xml:space="preserve"> </w:t>
            </w:r>
            <w:r w:rsidRPr="00715FC6">
              <w:rPr>
                <w:sz w:val="22"/>
                <w:szCs w:val="22"/>
                <w:lang w:val="en-US"/>
              </w:rPr>
              <w:t>etgan</w:t>
            </w:r>
            <w:r w:rsidRPr="00715FC6">
              <w:rPr>
                <w:sz w:val="22"/>
                <w:szCs w:val="22"/>
              </w:rPr>
              <w:t xml:space="preserve"> </w:t>
            </w:r>
            <w:r w:rsidRPr="00715FC6">
              <w:rPr>
                <w:sz w:val="22"/>
                <w:szCs w:val="22"/>
                <w:lang w:val="en-US"/>
              </w:rPr>
              <w:t>paytdan</w:t>
            </w:r>
            <w:r w:rsidRPr="00715FC6">
              <w:rPr>
                <w:sz w:val="22"/>
                <w:szCs w:val="22"/>
              </w:rPr>
              <w:t xml:space="preserve"> </w:t>
            </w:r>
            <w:r w:rsidRPr="00715FC6">
              <w:rPr>
                <w:sz w:val="22"/>
                <w:szCs w:val="22"/>
                <w:lang w:val="en-US"/>
              </w:rPr>
              <w:t>boshlab</w:t>
            </w:r>
            <w:r w:rsidRPr="00715FC6">
              <w:rPr>
                <w:sz w:val="22"/>
                <w:szCs w:val="22"/>
              </w:rPr>
              <w:t xml:space="preserve"> 3 (</w:t>
            </w:r>
            <w:r w:rsidRPr="00715FC6">
              <w:rPr>
                <w:sz w:val="22"/>
                <w:szCs w:val="22"/>
                <w:lang w:val="en-US"/>
              </w:rPr>
              <w:t>uch</w:t>
            </w:r>
            <w:r w:rsidRPr="00715FC6">
              <w:rPr>
                <w:sz w:val="22"/>
                <w:szCs w:val="22"/>
              </w:rPr>
              <w:t xml:space="preserve">) </w:t>
            </w:r>
            <w:r w:rsidRPr="00715FC6">
              <w:rPr>
                <w:sz w:val="22"/>
                <w:szCs w:val="22"/>
                <w:lang w:val="en-US"/>
              </w:rPr>
              <w:t>ish</w:t>
            </w:r>
            <w:r w:rsidRPr="00715FC6">
              <w:rPr>
                <w:sz w:val="22"/>
                <w:szCs w:val="22"/>
              </w:rPr>
              <w:t xml:space="preserve"> </w:t>
            </w:r>
            <w:r w:rsidRPr="00715FC6">
              <w:rPr>
                <w:sz w:val="22"/>
                <w:szCs w:val="22"/>
                <w:lang w:val="en-US"/>
              </w:rPr>
              <w:t>kunidan</w:t>
            </w:r>
            <w:r w:rsidRPr="00715FC6">
              <w:rPr>
                <w:sz w:val="22"/>
                <w:szCs w:val="22"/>
              </w:rPr>
              <w:t xml:space="preserve"> </w:t>
            </w:r>
            <w:r w:rsidRPr="00715FC6">
              <w:rPr>
                <w:sz w:val="22"/>
                <w:szCs w:val="22"/>
                <w:lang w:val="en-US"/>
              </w:rPr>
              <w:t>kechiktirmay</w:t>
            </w:r>
            <w:r w:rsidRPr="00715FC6">
              <w:rPr>
                <w:sz w:val="22"/>
                <w:szCs w:val="22"/>
              </w:rPr>
              <w:t xml:space="preserve"> </w:t>
            </w:r>
            <w:r w:rsidRPr="00715FC6">
              <w:rPr>
                <w:sz w:val="22"/>
                <w:szCs w:val="22"/>
                <w:lang w:val="en-US"/>
              </w:rPr>
              <w:t>Buyurtmani</w:t>
            </w:r>
            <w:r w:rsidRPr="00715FC6">
              <w:rPr>
                <w:sz w:val="22"/>
                <w:szCs w:val="22"/>
              </w:rPr>
              <w:t xml:space="preserve"> </w:t>
            </w:r>
            <w:r w:rsidRPr="00715FC6">
              <w:rPr>
                <w:sz w:val="22"/>
                <w:szCs w:val="22"/>
                <w:lang w:val="en-US"/>
              </w:rPr>
              <w:t>imzolashi</w:t>
            </w:r>
            <w:r w:rsidRPr="00715FC6">
              <w:rPr>
                <w:sz w:val="22"/>
                <w:szCs w:val="22"/>
              </w:rPr>
              <w:t xml:space="preserve"> </w:t>
            </w:r>
            <w:r w:rsidRPr="00715FC6">
              <w:rPr>
                <w:sz w:val="22"/>
                <w:szCs w:val="22"/>
                <w:lang w:val="en-US"/>
              </w:rPr>
              <w:t>va</w:t>
            </w:r>
            <w:r w:rsidRPr="00715FC6">
              <w:rPr>
                <w:sz w:val="22"/>
                <w:szCs w:val="22"/>
              </w:rPr>
              <w:t xml:space="preserve"> </w:t>
            </w:r>
            <w:r w:rsidRPr="00715FC6">
              <w:rPr>
                <w:sz w:val="22"/>
                <w:szCs w:val="22"/>
                <w:lang w:val="en-US"/>
              </w:rPr>
              <w:t>bir</w:t>
            </w:r>
            <w:r w:rsidRPr="00715FC6">
              <w:rPr>
                <w:sz w:val="22"/>
                <w:szCs w:val="22"/>
              </w:rPr>
              <w:t xml:space="preserve"> </w:t>
            </w:r>
            <w:r w:rsidRPr="00715FC6">
              <w:rPr>
                <w:sz w:val="22"/>
                <w:szCs w:val="22"/>
                <w:lang w:val="en-US"/>
              </w:rPr>
              <w:t>nusxasini</w:t>
            </w:r>
            <w:r w:rsidRPr="00715FC6">
              <w:rPr>
                <w:sz w:val="22"/>
                <w:szCs w:val="22"/>
              </w:rPr>
              <w:t xml:space="preserve"> </w:t>
            </w:r>
            <w:r w:rsidRPr="00715FC6">
              <w:rPr>
                <w:sz w:val="22"/>
                <w:szCs w:val="22"/>
                <w:lang w:val="en-US"/>
              </w:rPr>
              <w:t>Buyurtmachiga</w:t>
            </w:r>
            <w:r w:rsidRPr="00715FC6">
              <w:rPr>
                <w:sz w:val="22"/>
                <w:szCs w:val="22"/>
              </w:rPr>
              <w:t xml:space="preserve"> </w:t>
            </w:r>
            <w:r w:rsidRPr="00715FC6">
              <w:rPr>
                <w:sz w:val="22"/>
                <w:szCs w:val="22"/>
                <w:lang w:val="en-US"/>
              </w:rPr>
              <w:t>qaytarishi</w:t>
            </w:r>
            <w:r w:rsidRPr="00715FC6">
              <w:rPr>
                <w:sz w:val="22"/>
                <w:szCs w:val="22"/>
              </w:rPr>
              <w:t xml:space="preserve"> </w:t>
            </w:r>
            <w:r w:rsidRPr="00715FC6">
              <w:rPr>
                <w:sz w:val="22"/>
                <w:szCs w:val="22"/>
                <w:lang w:val="en-US"/>
              </w:rPr>
              <w:t>shart</w:t>
            </w:r>
            <w:r w:rsidRPr="00715FC6">
              <w:rPr>
                <w:sz w:val="22"/>
                <w:szCs w:val="22"/>
              </w:rPr>
              <w:t xml:space="preserve">. </w:t>
            </w:r>
          </w:p>
          <w:p w:rsidR="00715FC6" w:rsidRPr="00715FC6" w:rsidRDefault="00715FC6" w:rsidP="00715FC6">
            <w:pPr>
              <w:pStyle w:val="a6"/>
              <w:ind w:firstLine="0"/>
              <w:rPr>
                <w:sz w:val="22"/>
                <w:szCs w:val="22"/>
                <w:lang w:val="en-US"/>
              </w:rPr>
            </w:pPr>
            <w:r w:rsidRPr="00715FC6">
              <w:rPr>
                <w:sz w:val="22"/>
                <w:szCs w:val="22"/>
              </w:rPr>
              <w:t xml:space="preserve">3.4. </w:t>
            </w:r>
            <w:r w:rsidRPr="00715FC6">
              <w:rPr>
                <w:sz w:val="22"/>
                <w:szCs w:val="22"/>
                <w:lang w:val="en-US"/>
              </w:rPr>
              <w:t>Ijrochining</w:t>
            </w:r>
            <w:r w:rsidRPr="00715FC6">
              <w:rPr>
                <w:sz w:val="22"/>
                <w:szCs w:val="22"/>
              </w:rPr>
              <w:t xml:space="preserve"> </w:t>
            </w:r>
            <w:r w:rsidRPr="00715FC6">
              <w:rPr>
                <w:sz w:val="22"/>
                <w:szCs w:val="22"/>
                <w:lang w:val="en-US"/>
              </w:rPr>
              <w:t>ushbu</w:t>
            </w:r>
            <w:r w:rsidRPr="00715FC6">
              <w:rPr>
                <w:sz w:val="22"/>
                <w:szCs w:val="22"/>
              </w:rPr>
              <w:t xml:space="preserve"> </w:t>
            </w:r>
            <w:r w:rsidRPr="00715FC6">
              <w:rPr>
                <w:sz w:val="22"/>
                <w:szCs w:val="22"/>
                <w:lang w:val="en-US"/>
              </w:rPr>
              <w:t>Shartnoma</w:t>
            </w:r>
            <w:r w:rsidRPr="00715FC6">
              <w:rPr>
                <w:sz w:val="22"/>
                <w:szCs w:val="22"/>
              </w:rPr>
              <w:t xml:space="preserve"> </w:t>
            </w:r>
            <w:r w:rsidRPr="00715FC6">
              <w:rPr>
                <w:sz w:val="22"/>
                <w:szCs w:val="22"/>
                <w:lang w:val="en-US"/>
              </w:rPr>
              <w:t>qoidalariga</w:t>
            </w:r>
            <w:r w:rsidRPr="00715FC6">
              <w:rPr>
                <w:sz w:val="22"/>
                <w:szCs w:val="22"/>
              </w:rPr>
              <w:t xml:space="preserve"> </w:t>
            </w:r>
            <w:r w:rsidRPr="00715FC6">
              <w:rPr>
                <w:sz w:val="22"/>
                <w:szCs w:val="22"/>
                <w:lang w:val="en-US"/>
              </w:rPr>
              <w:t>muvofiq</w:t>
            </w:r>
            <w:r w:rsidRPr="00715FC6">
              <w:rPr>
                <w:sz w:val="22"/>
                <w:szCs w:val="22"/>
              </w:rPr>
              <w:t xml:space="preserve"> </w:t>
            </w:r>
            <w:r w:rsidRPr="00715FC6">
              <w:rPr>
                <w:sz w:val="22"/>
                <w:szCs w:val="22"/>
                <w:lang w:val="en-US"/>
              </w:rPr>
              <w:t>tuzilgan</w:t>
            </w:r>
            <w:r w:rsidRPr="00715FC6">
              <w:rPr>
                <w:sz w:val="22"/>
                <w:szCs w:val="22"/>
              </w:rPr>
              <w:t xml:space="preserve"> </w:t>
            </w:r>
            <w:r w:rsidRPr="00715FC6">
              <w:rPr>
                <w:sz w:val="22"/>
                <w:szCs w:val="22"/>
                <w:lang w:val="en-US"/>
              </w:rPr>
              <w:t>Buyurtmani</w:t>
            </w:r>
            <w:r w:rsidRPr="00715FC6">
              <w:rPr>
                <w:sz w:val="22"/>
                <w:szCs w:val="22"/>
              </w:rPr>
              <w:t xml:space="preserve"> </w:t>
            </w:r>
            <w:r w:rsidRPr="00715FC6">
              <w:rPr>
                <w:sz w:val="22"/>
                <w:szCs w:val="22"/>
                <w:lang w:val="en-US"/>
              </w:rPr>
              <w:t>imzolashdan</w:t>
            </w:r>
            <w:r w:rsidRPr="00715FC6">
              <w:rPr>
                <w:sz w:val="22"/>
                <w:szCs w:val="22"/>
              </w:rPr>
              <w:t xml:space="preserve"> </w:t>
            </w:r>
            <w:r w:rsidRPr="00715FC6">
              <w:rPr>
                <w:sz w:val="22"/>
                <w:szCs w:val="22"/>
                <w:lang w:val="en-US"/>
              </w:rPr>
              <w:t>bosh</w:t>
            </w:r>
            <w:r w:rsidRPr="00715FC6">
              <w:rPr>
                <w:sz w:val="22"/>
                <w:szCs w:val="22"/>
              </w:rPr>
              <w:t xml:space="preserve"> </w:t>
            </w:r>
            <w:r w:rsidRPr="00715FC6">
              <w:rPr>
                <w:sz w:val="22"/>
                <w:szCs w:val="22"/>
                <w:lang w:val="en-US"/>
              </w:rPr>
              <w:t>tortishiga</w:t>
            </w:r>
            <w:r w:rsidRPr="00715FC6">
              <w:rPr>
                <w:sz w:val="22"/>
                <w:szCs w:val="22"/>
              </w:rPr>
              <w:t xml:space="preserve"> </w:t>
            </w:r>
            <w:r w:rsidRPr="00715FC6">
              <w:rPr>
                <w:sz w:val="22"/>
                <w:szCs w:val="22"/>
                <w:lang w:val="en-US"/>
              </w:rPr>
              <w:t>yo</w:t>
            </w:r>
            <w:r w:rsidRPr="00715FC6">
              <w:rPr>
                <w:sz w:val="22"/>
                <w:szCs w:val="22"/>
              </w:rPr>
              <w:t>‘</w:t>
            </w:r>
            <w:r w:rsidRPr="00715FC6">
              <w:rPr>
                <w:sz w:val="22"/>
                <w:szCs w:val="22"/>
                <w:lang w:val="en-US"/>
              </w:rPr>
              <w:t>l</w:t>
            </w:r>
            <w:r w:rsidRPr="00715FC6">
              <w:rPr>
                <w:sz w:val="22"/>
                <w:szCs w:val="22"/>
              </w:rPr>
              <w:t xml:space="preserve"> </w:t>
            </w:r>
            <w:r w:rsidRPr="00715FC6">
              <w:rPr>
                <w:sz w:val="22"/>
                <w:szCs w:val="22"/>
                <w:lang w:val="en-US"/>
              </w:rPr>
              <w:t>qo</w:t>
            </w:r>
            <w:r w:rsidRPr="00715FC6">
              <w:rPr>
                <w:sz w:val="22"/>
                <w:szCs w:val="22"/>
              </w:rPr>
              <w:t>‘</w:t>
            </w:r>
            <w:r w:rsidRPr="00715FC6">
              <w:rPr>
                <w:sz w:val="22"/>
                <w:szCs w:val="22"/>
                <w:lang w:val="en-US"/>
              </w:rPr>
              <w:t>yilmaydi</w:t>
            </w:r>
            <w:r w:rsidRPr="00715FC6">
              <w:rPr>
                <w:sz w:val="22"/>
                <w:szCs w:val="22"/>
              </w:rPr>
              <w:t xml:space="preserve"> </w:t>
            </w:r>
            <w:r w:rsidRPr="00715FC6">
              <w:rPr>
                <w:sz w:val="22"/>
                <w:szCs w:val="22"/>
                <w:lang w:val="en-US"/>
              </w:rPr>
              <w:t>va</w:t>
            </w:r>
            <w:r w:rsidRPr="00715FC6">
              <w:rPr>
                <w:sz w:val="22"/>
                <w:szCs w:val="22"/>
              </w:rPr>
              <w:t xml:space="preserve"> </w:t>
            </w:r>
            <w:r w:rsidRPr="00715FC6">
              <w:rPr>
                <w:sz w:val="22"/>
                <w:szCs w:val="22"/>
                <w:lang w:val="en-US"/>
              </w:rPr>
              <w:t>bu</w:t>
            </w:r>
            <w:r w:rsidRPr="00715FC6">
              <w:rPr>
                <w:sz w:val="22"/>
                <w:szCs w:val="22"/>
              </w:rPr>
              <w:t xml:space="preserve"> </w:t>
            </w:r>
            <w:r w:rsidRPr="00715FC6">
              <w:rPr>
                <w:sz w:val="22"/>
                <w:szCs w:val="22"/>
                <w:lang w:val="en-US"/>
              </w:rPr>
              <w:t>ishlarni</w:t>
            </w:r>
            <w:r w:rsidRPr="00715FC6">
              <w:rPr>
                <w:sz w:val="22"/>
                <w:szCs w:val="22"/>
              </w:rPr>
              <w:t xml:space="preserve"> </w:t>
            </w:r>
            <w:r w:rsidRPr="00715FC6">
              <w:rPr>
                <w:sz w:val="22"/>
                <w:szCs w:val="22"/>
                <w:lang w:val="en-US"/>
              </w:rPr>
              <w:t>bajarishdan</w:t>
            </w:r>
            <w:r w:rsidRPr="00715FC6">
              <w:rPr>
                <w:sz w:val="22"/>
                <w:szCs w:val="22"/>
              </w:rPr>
              <w:t xml:space="preserve"> </w:t>
            </w:r>
            <w:r w:rsidRPr="00715FC6">
              <w:rPr>
                <w:sz w:val="22"/>
                <w:szCs w:val="22"/>
                <w:lang w:val="en-US"/>
              </w:rPr>
              <w:t>bosh</w:t>
            </w:r>
            <w:r w:rsidRPr="00715FC6">
              <w:rPr>
                <w:sz w:val="22"/>
                <w:szCs w:val="22"/>
              </w:rPr>
              <w:t xml:space="preserve"> </w:t>
            </w:r>
            <w:r w:rsidRPr="00715FC6">
              <w:rPr>
                <w:sz w:val="22"/>
                <w:szCs w:val="22"/>
                <w:lang w:val="en-US"/>
              </w:rPr>
              <w:t>tortish</w:t>
            </w:r>
            <w:r w:rsidRPr="00715FC6">
              <w:rPr>
                <w:sz w:val="22"/>
                <w:szCs w:val="22"/>
              </w:rPr>
              <w:t xml:space="preserve"> </w:t>
            </w:r>
            <w:r w:rsidRPr="00715FC6">
              <w:rPr>
                <w:sz w:val="22"/>
                <w:szCs w:val="22"/>
                <w:lang w:val="en-US"/>
              </w:rPr>
              <w:t>sifatida</w:t>
            </w:r>
            <w:r w:rsidRPr="00715FC6">
              <w:rPr>
                <w:sz w:val="22"/>
                <w:szCs w:val="22"/>
              </w:rPr>
              <w:t xml:space="preserve"> </w:t>
            </w:r>
            <w:r w:rsidRPr="00715FC6">
              <w:rPr>
                <w:sz w:val="22"/>
                <w:szCs w:val="22"/>
                <w:lang w:val="en-US"/>
              </w:rPr>
              <w:t>baholanadi</w:t>
            </w:r>
            <w:r w:rsidRPr="00715FC6">
              <w:rPr>
                <w:sz w:val="22"/>
                <w:szCs w:val="22"/>
              </w:rPr>
              <w:t xml:space="preserve">. </w:t>
            </w:r>
            <w:r w:rsidRPr="00715FC6">
              <w:rPr>
                <w:sz w:val="22"/>
                <w:szCs w:val="22"/>
                <w:lang w:val="en-US"/>
              </w:rPr>
              <w:t>Bunda, Buyurtmachi Ijrochidan ushbu Shartnomaning 9.4-bandiga muvofiq jarima to‘lashni talab qilish huquqiga ega.</w:t>
            </w:r>
          </w:p>
          <w:p w:rsidR="000B1251" w:rsidRPr="00715FC6" w:rsidRDefault="00715FC6" w:rsidP="00715FC6">
            <w:pPr>
              <w:pStyle w:val="a6"/>
              <w:ind w:firstLine="0"/>
              <w:rPr>
                <w:sz w:val="22"/>
                <w:szCs w:val="22"/>
                <w:lang w:val="en-US"/>
              </w:rPr>
            </w:pPr>
            <w:r w:rsidRPr="00715FC6">
              <w:rPr>
                <w:sz w:val="22"/>
                <w:szCs w:val="22"/>
                <w:lang w:val="en-US"/>
              </w:rPr>
              <w:t>3.5. Ijrochi tegishli buyurtma bo‘yicha ishlar bajarilishi lozim bo‘lgan ishlar hajmi va obyektlar sonini kamaytirishni talab qilishga haqli emas.</w:t>
            </w:r>
          </w:p>
        </w:tc>
        <w:tc>
          <w:tcPr>
            <w:tcW w:w="5387" w:type="dxa"/>
          </w:tcPr>
          <w:p w:rsidR="006277DA" w:rsidRPr="007704F5" w:rsidRDefault="007704F5" w:rsidP="007704F5">
            <w:pPr>
              <w:pStyle w:val="a6"/>
              <w:rPr>
                <w:b/>
                <w:sz w:val="22"/>
                <w:szCs w:val="22"/>
              </w:rPr>
            </w:pPr>
            <w:r w:rsidRPr="007704F5">
              <w:rPr>
                <w:b/>
                <w:sz w:val="22"/>
                <w:szCs w:val="22"/>
              </w:rPr>
              <w:t xml:space="preserve">3. </w:t>
            </w:r>
            <w:r w:rsidR="006277DA" w:rsidRPr="007704F5">
              <w:rPr>
                <w:b/>
                <w:sz w:val="22"/>
                <w:szCs w:val="22"/>
              </w:rPr>
              <w:t>ПОРЯДОК ОФОРМЛЕНИЯ ЗАКАЗОВ</w:t>
            </w:r>
          </w:p>
          <w:p w:rsidR="006277DA" w:rsidRPr="007704F5" w:rsidRDefault="006277DA" w:rsidP="007704F5">
            <w:pPr>
              <w:pStyle w:val="a6"/>
              <w:rPr>
                <w:sz w:val="22"/>
                <w:szCs w:val="22"/>
              </w:rPr>
            </w:pPr>
          </w:p>
          <w:p w:rsidR="006277DA" w:rsidRPr="007704F5" w:rsidRDefault="006277DA" w:rsidP="007704F5">
            <w:pPr>
              <w:pStyle w:val="a6"/>
              <w:ind w:firstLine="0"/>
              <w:rPr>
                <w:sz w:val="22"/>
                <w:szCs w:val="22"/>
              </w:rPr>
            </w:pPr>
            <w:r w:rsidRPr="007704F5">
              <w:rPr>
                <w:sz w:val="22"/>
                <w:szCs w:val="22"/>
              </w:rPr>
              <w:t>3.1. При возникновении необходимости выполнения поверочного расчёта металлоконструкций, Заказчик в течение срока действия настоящего договора направляет Исполнителю Заказ по форме (Приложение №2) настоящего Договора.</w:t>
            </w:r>
          </w:p>
          <w:p w:rsidR="006277DA" w:rsidRPr="007704F5" w:rsidRDefault="006277DA" w:rsidP="007704F5">
            <w:pPr>
              <w:pStyle w:val="a6"/>
              <w:ind w:firstLine="0"/>
              <w:rPr>
                <w:sz w:val="22"/>
                <w:szCs w:val="22"/>
              </w:rPr>
            </w:pPr>
            <w:r w:rsidRPr="007704F5">
              <w:rPr>
                <w:sz w:val="22"/>
                <w:szCs w:val="22"/>
              </w:rPr>
              <w:t>3.2. Перед началом выполнения работ, на стадии согласования Заказа Исполнитель обязан согласовать с Заказчиком перечень документов, требуемых для конкретного объекта.</w:t>
            </w:r>
          </w:p>
          <w:p w:rsidR="006277DA" w:rsidRPr="007704F5" w:rsidRDefault="006277DA" w:rsidP="007704F5">
            <w:pPr>
              <w:pStyle w:val="a6"/>
              <w:ind w:firstLine="0"/>
              <w:rPr>
                <w:sz w:val="22"/>
                <w:szCs w:val="22"/>
              </w:rPr>
            </w:pPr>
            <w:r w:rsidRPr="007704F5">
              <w:rPr>
                <w:sz w:val="22"/>
                <w:szCs w:val="22"/>
              </w:rPr>
              <w:t xml:space="preserve">3.3. Исполнитель обязан в срок не позднее 3 (трех) рабочих дней с момента предоставления Заказчиком соответствующего Заказа, подписать Заказ и вернуть один экземпляр Заказчику. </w:t>
            </w:r>
          </w:p>
          <w:p w:rsidR="006277DA" w:rsidRPr="007704F5" w:rsidRDefault="006277DA" w:rsidP="007704F5">
            <w:pPr>
              <w:pStyle w:val="a6"/>
              <w:ind w:firstLine="0"/>
              <w:rPr>
                <w:sz w:val="22"/>
                <w:szCs w:val="22"/>
              </w:rPr>
            </w:pPr>
            <w:r w:rsidRPr="007704F5">
              <w:rPr>
                <w:sz w:val="22"/>
                <w:szCs w:val="22"/>
              </w:rPr>
              <w:t>3.4. Отказ Исполнителя от подписания Заказа, составленного в соответствии с положениями настоящего Договора, не допускается и расценивается как отказ от выполнения работ. При этом, Заказчик имеет право требовать от Исполнителя уплаты штрафа согласно пункту 9.4. настоящего Договора.</w:t>
            </w:r>
          </w:p>
          <w:p w:rsidR="004D5BC5" w:rsidRPr="007704F5" w:rsidRDefault="006277DA" w:rsidP="007704F5">
            <w:pPr>
              <w:pStyle w:val="a6"/>
              <w:ind w:firstLine="0"/>
              <w:rPr>
                <w:sz w:val="22"/>
                <w:szCs w:val="22"/>
              </w:rPr>
            </w:pPr>
            <w:r w:rsidRPr="007704F5">
              <w:rPr>
                <w:sz w:val="22"/>
                <w:szCs w:val="22"/>
              </w:rPr>
              <w:t>3.5. Исполнитель не вправе требовать уменьшения объема работ и количества объектов, на которых должны быть выполнены работы по соответствующему заказу.</w:t>
            </w:r>
          </w:p>
        </w:tc>
      </w:tr>
      <w:tr w:rsidR="00CD4579" w:rsidRPr="008810C6" w:rsidTr="00EC72F8">
        <w:trPr>
          <w:trHeight w:val="20"/>
        </w:trPr>
        <w:tc>
          <w:tcPr>
            <w:tcW w:w="5387" w:type="dxa"/>
          </w:tcPr>
          <w:p w:rsidR="00715FC6" w:rsidRPr="00DB7778" w:rsidRDefault="00715FC6" w:rsidP="008810C6">
            <w:pPr>
              <w:pStyle w:val="a6"/>
              <w:rPr>
                <w:b/>
                <w:sz w:val="22"/>
                <w:szCs w:val="22"/>
              </w:rPr>
            </w:pPr>
            <w:r w:rsidRPr="00DB7778">
              <w:rPr>
                <w:b/>
                <w:sz w:val="22"/>
                <w:szCs w:val="22"/>
              </w:rPr>
              <w:t xml:space="preserve">4. </w:t>
            </w:r>
            <w:r w:rsidRPr="008810C6">
              <w:rPr>
                <w:b/>
                <w:sz w:val="22"/>
                <w:szCs w:val="22"/>
                <w:lang w:val="en-US"/>
              </w:rPr>
              <w:t>IJRO</w:t>
            </w:r>
            <w:r w:rsidRPr="00DB7778">
              <w:rPr>
                <w:b/>
                <w:sz w:val="22"/>
                <w:szCs w:val="22"/>
              </w:rPr>
              <w:t xml:space="preserve"> </w:t>
            </w:r>
            <w:r w:rsidRPr="008810C6">
              <w:rPr>
                <w:b/>
                <w:sz w:val="22"/>
                <w:szCs w:val="22"/>
                <w:lang w:val="en-US"/>
              </w:rPr>
              <w:t>ETISH</w:t>
            </w:r>
            <w:r w:rsidRPr="00DB7778">
              <w:rPr>
                <w:b/>
                <w:sz w:val="22"/>
                <w:szCs w:val="22"/>
              </w:rPr>
              <w:t xml:space="preserve"> </w:t>
            </w:r>
            <w:r w:rsidRPr="008810C6">
              <w:rPr>
                <w:b/>
                <w:sz w:val="22"/>
                <w:szCs w:val="22"/>
                <w:lang w:val="en-US"/>
              </w:rPr>
              <w:t>MUDDATLARI</w:t>
            </w:r>
            <w:r w:rsidRPr="00DB7778">
              <w:rPr>
                <w:b/>
                <w:sz w:val="22"/>
                <w:szCs w:val="22"/>
              </w:rPr>
              <w:t xml:space="preserve"> </w:t>
            </w:r>
            <w:r w:rsidRPr="008810C6">
              <w:rPr>
                <w:b/>
                <w:sz w:val="22"/>
                <w:szCs w:val="22"/>
                <w:lang w:val="en-US"/>
              </w:rPr>
              <w:t>VA</w:t>
            </w:r>
            <w:r w:rsidRPr="00DB7778">
              <w:rPr>
                <w:b/>
                <w:sz w:val="22"/>
                <w:szCs w:val="22"/>
              </w:rPr>
              <w:t xml:space="preserve"> </w:t>
            </w:r>
            <w:r w:rsidRPr="008810C6">
              <w:rPr>
                <w:b/>
                <w:sz w:val="22"/>
                <w:szCs w:val="22"/>
                <w:lang w:val="en-US"/>
              </w:rPr>
              <w:t>JOYI</w:t>
            </w:r>
          </w:p>
          <w:p w:rsidR="00715FC6" w:rsidRPr="00DB7778" w:rsidRDefault="00715FC6" w:rsidP="008810C6">
            <w:pPr>
              <w:pStyle w:val="a6"/>
              <w:ind w:firstLine="0"/>
              <w:rPr>
                <w:sz w:val="22"/>
                <w:szCs w:val="22"/>
              </w:rPr>
            </w:pPr>
            <w:r w:rsidRPr="00DB7778">
              <w:rPr>
                <w:sz w:val="22"/>
                <w:szCs w:val="22"/>
              </w:rPr>
              <w:t xml:space="preserve">4.1. </w:t>
            </w:r>
            <w:r w:rsidRPr="008810C6">
              <w:rPr>
                <w:sz w:val="22"/>
                <w:szCs w:val="22"/>
                <w:lang w:val="en-US"/>
              </w:rPr>
              <w:t>Qiyoslash</w:t>
            </w:r>
            <w:r w:rsidRPr="00DB7778">
              <w:rPr>
                <w:sz w:val="22"/>
                <w:szCs w:val="22"/>
              </w:rPr>
              <w:t xml:space="preserve"> </w:t>
            </w:r>
            <w:r w:rsidRPr="008810C6">
              <w:rPr>
                <w:sz w:val="22"/>
                <w:szCs w:val="22"/>
                <w:lang w:val="en-US"/>
              </w:rPr>
              <w:t>hisob</w:t>
            </w:r>
            <w:r w:rsidRPr="00DB7778">
              <w:rPr>
                <w:sz w:val="22"/>
                <w:szCs w:val="22"/>
              </w:rPr>
              <w:t>-</w:t>
            </w:r>
            <w:r w:rsidRPr="008810C6">
              <w:rPr>
                <w:sz w:val="22"/>
                <w:szCs w:val="22"/>
                <w:lang w:val="en-US"/>
              </w:rPr>
              <w:t>kitobini</w:t>
            </w:r>
            <w:r w:rsidRPr="00DB7778">
              <w:rPr>
                <w:sz w:val="22"/>
                <w:szCs w:val="22"/>
              </w:rPr>
              <w:t xml:space="preserve"> </w:t>
            </w:r>
            <w:r w:rsidRPr="008810C6">
              <w:rPr>
                <w:sz w:val="22"/>
                <w:szCs w:val="22"/>
                <w:lang w:val="en-US"/>
              </w:rPr>
              <w:t>taqdim</w:t>
            </w:r>
            <w:r w:rsidRPr="00DB7778">
              <w:rPr>
                <w:sz w:val="22"/>
                <w:szCs w:val="22"/>
              </w:rPr>
              <w:t xml:space="preserve"> </w:t>
            </w:r>
            <w:r w:rsidRPr="008810C6">
              <w:rPr>
                <w:sz w:val="22"/>
                <w:szCs w:val="22"/>
                <w:lang w:val="en-US"/>
              </w:rPr>
              <w:t>etish</w:t>
            </w:r>
            <w:r w:rsidRPr="00DB7778">
              <w:rPr>
                <w:sz w:val="22"/>
                <w:szCs w:val="22"/>
              </w:rPr>
              <w:t xml:space="preserve"> </w:t>
            </w:r>
            <w:r w:rsidRPr="008810C6">
              <w:rPr>
                <w:sz w:val="22"/>
                <w:szCs w:val="22"/>
                <w:lang w:val="en-US"/>
              </w:rPr>
              <w:t>muddatlari</w:t>
            </w:r>
            <w:r w:rsidRPr="00DB7778">
              <w:rPr>
                <w:sz w:val="22"/>
                <w:szCs w:val="22"/>
              </w:rPr>
              <w:t xml:space="preserve"> </w:t>
            </w:r>
            <w:r w:rsidRPr="008810C6">
              <w:rPr>
                <w:sz w:val="22"/>
                <w:szCs w:val="22"/>
                <w:lang w:val="en-US"/>
              </w:rPr>
              <w:t>Buyurtmada</w:t>
            </w:r>
            <w:r w:rsidRPr="00DB7778">
              <w:rPr>
                <w:sz w:val="22"/>
                <w:szCs w:val="22"/>
              </w:rPr>
              <w:t xml:space="preserve"> </w:t>
            </w:r>
            <w:r w:rsidRPr="008810C6">
              <w:rPr>
                <w:sz w:val="22"/>
                <w:szCs w:val="22"/>
                <w:lang w:val="en-US"/>
              </w:rPr>
              <w:t>ko</w:t>
            </w:r>
            <w:r w:rsidRPr="00DB7778">
              <w:rPr>
                <w:sz w:val="22"/>
                <w:szCs w:val="22"/>
              </w:rPr>
              <w:t>‘</w:t>
            </w:r>
            <w:r w:rsidRPr="008810C6">
              <w:rPr>
                <w:sz w:val="22"/>
                <w:szCs w:val="22"/>
                <w:lang w:val="en-US"/>
              </w:rPr>
              <w:t>rsatiladi</w:t>
            </w:r>
            <w:r w:rsidRPr="00DB7778">
              <w:rPr>
                <w:sz w:val="22"/>
                <w:szCs w:val="22"/>
              </w:rPr>
              <w:t xml:space="preserve">. </w:t>
            </w:r>
          </w:p>
          <w:p w:rsidR="00715FC6" w:rsidRPr="008810C6" w:rsidRDefault="00715FC6" w:rsidP="008810C6">
            <w:pPr>
              <w:pStyle w:val="a6"/>
              <w:ind w:firstLine="0"/>
              <w:rPr>
                <w:sz w:val="22"/>
                <w:szCs w:val="22"/>
                <w:lang w:val="en-US"/>
              </w:rPr>
            </w:pPr>
            <w:r w:rsidRPr="008810C6">
              <w:rPr>
                <w:sz w:val="22"/>
                <w:szCs w:val="22"/>
                <w:lang w:val="en-US"/>
              </w:rPr>
              <w:t>4.2. Ijrochi quyida ko‘rsatilgan muddatlardan oshmasligi kerak:</w:t>
            </w:r>
          </w:p>
          <w:p w:rsidR="00715FC6" w:rsidRPr="008810C6" w:rsidRDefault="00715FC6" w:rsidP="008810C6">
            <w:pPr>
              <w:pStyle w:val="a6"/>
              <w:ind w:firstLine="0"/>
              <w:rPr>
                <w:sz w:val="22"/>
                <w:szCs w:val="22"/>
                <w:lang w:val="en-US"/>
              </w:rPr>
            </w:pPr>
            <w:r w:rsidRPr="008810C6">
              <w:rPr>
                <w:sz w:val="22"/>
                <w:szCs w:val="22"/>
                <w:lang w:val="en-US"/>
              </w:rPr>
              <w:t>- 1 tadan 5 tagacha obyektga buyurtma berilganda oldindan to‘lov olingan vaqtdan boshlab 10 ish kuni;</w:t>
            </w:r>
          </w:p>
          <w:p w:rsidR="00715FC6" w:rsidRPr="008810C6" w:rsidRDefault="00715FC6" w:rsidP="008810C6">
            <w:pPr>
              <w:pStyle w:val="a6"/>
              <w:ind w:firstLine="0"/>
              <w:rPr>
                <w:sz w:val="22"/>
                <w:szCs w:val="22"/>
                <w:lang w:val="en-US"/>
              </w:rPr>
            </w:pPr>
            <w:r w:rsidRPr="008810C6">
              <w:rPr>
                <w:sz w:val="22"/>
                <w:szCs w:val="22"/>
                <w:lang w:val="en-US"/>
              </w:rPr>
              <w:t xml:space="preserve"> - 6 tadan 10 tagacha obyektlarga buyurtma berilganda oldindan to‘lov olingan vaqtdan boshlab 20 ish kuni;</w:t>
            </w:r>
          </w:p>
          <w:p w:rsidR="00715FC6" w:rsidRPr="008810C6" w:rsidRDefault="00715FC6" w:rsidP="008810C6">
            <w:pPr>
              <w:pStyle w:val="a6"/>
              <w:ind w:firstLine="0"/>
              <w:rPr>
                <w:sz w:val="22"/>
                <w:szCs w:val="22"/>
                <w:lang w:val="en-US"/>
              </w:rPr>
            </w:pPr>
            <w:r w:rsidRPr="008810C6">
              <w:rPr>
                <w:sz w:val="22"/>
                <w:szCs w:val="22"/>
                <w:lang w:val="en-US"/>
              </w:rPr>
              <w:t xml:space="preserve"> - 11 va undan ortiq obyektlarga buyurtma berilganda oldindan to‘lov olingan kundan boshlab 30 ish kuni.</w:t>
            </w:r>
          </w:p>
          <w:p w:rsidR="00715FC6" w:rsidRPr="008810C6" w:rsidRDefault="00715FC6" w:rsidP="008810C6">
            <w:pPr>
              <w:pStyle w:val="a6"/>
              <w:ind w:firstLine="0"/>
              <w:rPr>
                <w:sz w:val="22"/>
                <w:szCs w:val="22"/>
                <w:lang w:val="en-US"/>
              </w:rPr>
            </w:pPr>
            <w:r w:rsidRPr="008810C6">
              <w:rPr>
                <w:sz w:val="22"/>
                <w:szCs w:val="22"/>
                <w:lang w:val="en-US"/>
              </w:rPr>
              <w:t>4.3. Ijrochi ishlarni boshlagan, biroq ularning bajarilishi Ijrochiga bog‘liq bo‘lmagan va uni belgilangan tartibda Buyurtmachini ogohlantirgan muddatda tugallash imkonini bermaydigan holatlar bo‘yicha to‘xtatib qo‘yilgan hollarda muddatlar Buyurtmachining roziligi bilan o‘zgartirilishi mumkin.</w:t>
            </w:r>
          </w:p>
          <w:p w:rsidR="00871829" w:rsidRPr="008810C6" w:rsidRDefault="00715FC6" w:rsidP="008810C6">
            <w:pPr>
              <w:pStyle w:val="a6"/>
              <w:ind w:firstLine="0"/>
              <w:rPr>
                <w:sz w:val="22"/>
                <w:szCs w:val="22"/>
                <w:lang w:val="en-US" w:eastAsia="en-US" w:bidi="he-IL"/>
              </w:rPr>
            </w:pPr>
            <w:r w:rsidRPr="008810C6">
              <w:rPr>
                <w:sz w:val="22"/>
                <w:szCs w:val="22"/>
                <w:lang w:val="en-US"/>
              </w:rPr>
              <w:t>4.4. Buyurtmalarga muvofiq ishlar bajarilishi lozim bo‘lgan obyektlar Buyurtmachi tomonidan belgilanadi (O‘zbekistin Respublikasi hududi bo‘ylab).</w:t>
            </w:r>
          </w:p>
        </w:tc>
        <w:tc>
          <w:tcPr>
            <w:tcW w:w="5387" w:type="dxa"/>
          </w:tcPr>
          <w:p w:rsidR="008810C6" w:rsidRPr="008810C6" w:rsidRDefault="008810C6" w:rsidP="008810C6">
            <w:pPr>
              <w:pStyle w:val="a6"/>
              <w:rPr>
                <w:b/>
                <w:sz w:val="22"/>
                <w:szCs w:val="22"/>
              </w:rPr>
            </w:pPr>
            <w:r w:rsidRPr="008810C6">
              <w:rPr>
                <w:b/>
                <w:sz w:val="22"/>
                <w:szCs w:val="22"/>
              </w:rPr>
              <w:t>4. СРОКИ И МЕСТО ИСПОЛНЕНИЯ</w:t>
            </w:r>
          </w:p>
          <w:p w:rsidR="008810C6" w:rsidRPr="008810C6" w:rsidRDefault="008810C6" w:rsidP="008810C6">
            <w:pPr>
              <w:pStyle w:val="a6"/>
              <w:ind w:firstLine="0"/>
              <w:rPr>
                <w:sz w:val="22"/>
                <w:szCs w:val="22"/>
              </w:rPr>
            </w:pPr>
            <w:r w:rsidRPr="008810C6">
              <w:rPr>
                <w:sz w:val="22"/>
                <w:szCs w:val="22"/>
              </w:rPr>
              <w:t xml:space="preserve">4.1. Сроки на предоставление поверочного расчета указываются в Заказе. </w:t>
            </w:r>
          </w:p>
          <w:p w:rsidR="008810C6" w:rsidRPr="008810C6" w:rsidRDefault="008810C6" w:rsidP="008810C6">
            <w:pPr>
              <w:pStyle w:val="a6"/>
              <w:ind w:firstLine="0"/>
              <w:rPr>
                <w:sz w:val="22"/>
                <w:szCs w:val="22"/>
              </w:rPr>
            </w:pPr>
            <w:r w:rsidRPr="008810C6">
              <w:rPr>
                <w:sz w:val="22"/>
                <w:szCs w:val="22"/>
              </w:rPr>
              <w:t>4.2. Исполнитель не должен превышать указанные ниже сроки:</w:t>
            </w:r>
          </w:p>
          <w:p w:rsidR="008810C6" w:rsidRPr="008810C6" w:rsidRDefault="008810C6" w:rsidP="008810C6">
            <w:pPr>
              <w:pStyle w:val="a6"/>
              <w:ind w:firstLine="0"/>
              <w:rPr>
                <w:sz w:val="22"/>
                <w:szCs w:val="22"/>
              </w:rPr>
            </w:pPr>
            <w:r>
              <w:rPr>
                <w:sz w:val="22"/>
                <w:szCs w:val="22"/>
              </w:rPr>
              <w:t xml:space="preserve"> - </w:t>
            </w:r>
            <w:r w:rsidRPr="008810C6">
              <w:rPr>
                <w:sz w:val="22"/>
                <w:szCs w:val="22"/>
              </w:rPr>
              <w:t>10 рабочих дней с момента получения предоплаты при заказе от 1 до 5 объектов;</w:t>
            </w:r>
          </w:p>
          <w:p w:rsidR="008810C6" w:rsidRPr="008810C6" w:rsidRDefault="008810C6" w:rsidP="008810C6">
            <w:pPr>
              <w:pStyle w:val="a6"/>
              <w:ind w:firstLine="0"/>
              <w:rPr>
                <w:sz w:val="22"/>
                <w:szCs w:val="22"/>
              </w:rPr>
            </w:pPr>
            <w:r>
              <w:rPr>
                <w:sz w:val="22"/>
                <w:szCs w:val="22"/>
              </w:rPr>
              <w:t xml:space="preserve"> - </w:t>
            </w:r>
            <w:r w:rsidRPr="008810C6">
              <w:rPr>
                <w:sz w:val="22"/>
                <w:szCs w:val="22"/>
              </w:rPr>
              <w:t>20 рабочих дней с момента получения предоплаты при заказе от 6 до 10 объектов;</w:t>
            </w:r>
          </w:p>
          <w:p w:rsidR="008810C6" w:rsidRPr="008810C6" w:rsidRDefault="008810C6" w:rsidP="008810C6">
            <w:pPr>
              <w:pStyle w:val="a6"/>
              <w:ind w:firstLine="0"/>
              <w:rPr>
                <w:sz w:val="22"/>
                <w:szCs w:val="22"/>
              </w:rPr>
            </w:pPr>
            <w:r>
              <w:rPr>
                <w:sz w:val="22"/>
                <w:szCs w:val="22"/>
              </w:rPr>
              <w:t xml:space="preserve"> - </w:t>
            </w:r>
            <w:r w:rsidRPr="008810C6">
              <w:rPr>
                <w:sz w:val="22"/>
                <w:szCs w:val="22"/>
              </w:rPr>
              <w:t>30 рабочих дней с момента получения предоплаты при заказе от 11 и более объектов.</w:t>
            </w:r>
          </w:p>
          <w:p w:rsidR="008810C6" w:rsidRPr="008810C6" w:rsidRDefault="008810C6" w:rsidP="008810C6">
            <w:pPr>
              <w:pStyle w:val="a6"/>
              <w:ind w:firstLine="0"/>
              <w:rPr>
                <w:sz w:val="22"/>
                <w:szCs w:val="22"/>
              </w:rPr>
            </w:pPr>
            <w:r w:rsidRPr="008810C6">
              <w:rPr>
                <w:sz w:val="22"/>
                <w:szCs w:val="22"/>
              </w:rPr>
              <w:t>4.3. Сроки могут быть изменены с согласия Заказчика в случаях, когда Исполнителем работы были начаты, но их выполнение было приостановлено по не зависящим от Исполнителя обстоятельствам, которые создают невозможность ее завершения в срок, о которых Исполнитель в установленном порядке предупредил Заказчика.</w:t>
            </w:r>
          </w:p>
          <w:p w:rsidR="00CD4579" w:rsidRPr="008810C6" w:rsidRDefault="008810C6" w:rsidP="008810C6">
            <w:pPr>
              <w:pStyle w:val="a6"/>
              <w:ind w:firstLine="0"/>
              <w:rPr>
                <w:sz w:val="22"/>
                <w:szCs w:val="22"/>
                <w:lang w:eastAsia="en-US" w:bidi="he-IL"/>
              </w:rPr>
            </w:pPr>
            <w:r w:rsidRPr="008810C6">
              <w:rPr>
                <w:sz w:val="22"/>
                <w:szCs w:val="22"/>
              </w:rPr>
              <w:t>4.4. Объекты на которых должны быть выполнены работы в соответствии с Заказами, определяются Заказчиком (по территории Республики Узбекистан).</w:t>
            </w:r>
          </w:p>
        </w:tc>
      </w:tr>
      <w:tr w:rsidR="00AE7BDB" w:rsidRPr="003D4E69" w:rsidTr="00EC72F8">
        <w:trPr>
          <w:trHeight w:val="20"/>
        </w:trPr>
        <w:tc>
          <w:tcPr>
            <w:tcW w:w="5387" w:type="dxa"/>
          </w:tcPr>
          <w:p w:rsidR="00E47AEA" w:rsidRPr="003D4E69" w:rsidRDefault="00E47AEA" w:rsidP="003D4E69">
            <w:pPr>
              <w:jc w:val="center"/>
              <w:rPr>
                <w:b/>
                <w:snapToGrid w:val="0"/>
                <w:sz w:val="22"/>
                <w:szCs w:val="22"/>
                <w:lang w:val="en-US"/>
              </w:rPr>
            </w:pPr>
            <w:r w:rsidRPr="003D4E69">
              <w:rPr>
                <w:b/>
                <w:snapToGrid w:val="0"/>
                <w:sz w:val="22"/>
                <w:szCs w:val="22"/>
                <w:lang w:val="en-US"/>
              </w:rPr>
              <w:t>5. BAJARISH VA TOPSHIRISH-QABUL QILISH TARTIBI</w:t>
            </w:r>
          </w:p>
          <w:p w:rsidR="00E47AEA" w:rsidRPr="003D4E69" w:rsidRDefault="00E47AEA" w:rsidP="003D4E69">
            <w:pPr>
              <w:rPr>
                <w:sz w:val="22"/>
                <w:szCs w:val="22"/>
                <w:lang w:val="en-US"/>
              </w:rPr>
            </w:pPr>
            <w:r w:rsidRPr="003D4E69">
              <w:rPr>
                <w:sz w:val="22"/>
                <w:szCs w:val="22"/>
                <w:lang w:val="en-US"/>
              </w:rPr>
              <w:t>5.1. Ishni bajarish quyidagi bosqichlarni o‘z ichiga oladi:</w:t>
            </w:r>
          </w:p>
          <w:p w:rsidR="00E47AEA" w:rsidRPr="003D4E69" w:rsidRDefault="00E47AEA" w:rsidP="003D4E69">
            <w:pPr>
              <w:rPr>
                <w:sz w:val="22"/>
                <w:szCs w:val="22"/>
                <w:lang w:val="en-US"/>
              </w:rPr>
            </w:pPr>
            <w:r w:rsidRPr="003D4E69">
              <w:rPr>
                <w:sz w:val="22"/>
                <w:szCs w:val="22"/>
                <w:lang w:val="en-US"/>
              </w:rPr>
              <w:t xml:space="preserve"> - obyektni dastlabki identifikatsiyalash;</w:t>
            </w:r>
          </w:p>
          <w:p w:rsidR="00E47AEA" w:rsidRPr="003D4E69" w:rsidRDefault="00E47AEA" w:rsidP="003D4E69">
            <w:pPr>
              <w:rPr>
                <w:sz w:val="22"/>
                <w:szCs w:val="22"/>
                <w:lang w:val="en-US"/>
              </w:rPr>
            </w:pPr>
            <w:r w:rsidRPr="003D4E69">
              <w:rPr>
                <w:sz w:val="22"/>
                <w:szCs w:val="22"/>
                <w:lang w:val="en-US"/>
              </w:rPr>
              <w:t xml:space="preserve"> - texnik hujjatlarni tekshirish;</w:t>
            </w:r>
          </w:p>
          <w:p w:rsidR="00E47AEA" w:rsidRPr="003D4E69" w:rsidRDefault="00E47AEA" w:rsidP="003D4E69">
            <w:pPr>
              <w:rPr>
                <w:sz w:val="22"/>
                <w:szCs w:val="22"/>
                <w:lang w:val="en-US"/>
              </w:rPr>
            </w:pPr>
            <w:r w:rsidRPr="003D4E69">
              <w:rPr>
                <w:sz w:val="22"/>
                <w:szCs w:val="22"/>
                <w:lang w:val="en-US"/>
              </w:rPr>
              <w:lastRenderedPageBreak/>
              <w:t xml:space="preserve"> - obyektni tekshirish;</w:t>
            </w:r>
          </w:p>
          <w:p w:rsidR="00E47AEA" w:rsidRPr="003D4E69" w:rsidRDefault="00E47AEA" w:rsidP="003D4E69">
            <w:pPr>
              <w:rPr>
                <w:sz w:val="22"/>
                <w:szCs w:val="22"/>
                <w:lang w:val="en-US"/>
              </w:rPr>
            </w:pPr>
            <w:r w:rsidRPr="003D4E69">
              <w:rPr>
                <w:sz w:val="22"/>
                <w:szCs w:val="22"/>
                <w:lang w:val="en-US"/>
              </w:rPr>
              <w:t xml:space="preserve"> - ishlar natijalarini tahlil qilish, obyektdan kelgusida foydalanish imkoniyati va obyektdan ishonchli va xavfsiz foydalanishni ta’minlash chora-tadbirlari to‘g‘risida xulosa ishlab chiqish;</w:t>
            </w:r>
          </w:p>
          <w:p w:rsidR="00E47AEA" w:rsidRPr="003D4E69" w:rsidRDefault="00E47AEA" w:rsidP="003D4E69">
            <w:pPr>
              <w:rPr>
                <w:sz w:val="22"/>
                <w:szCs w:val="22"/>
                <w:lang w:val="en-US"/>
              </w:rPr>
            </w:pPr>
            <w:r w:rsidRPr="003D4E69">
              <w:rPr>
                <w:sz w:val="22"/>
                <w:szCs w:val="22"/>
                <w:lang w:val="en-US"/>
              </w:rPr>
              <w:t xml:space="preserve"> - qiyoslash hisob-kitobini rasmiylashtirish va taqdim etish;</w:t>
            </w:r>
          </w:p>
          <w:p w:rsidR="00E47AEA" w:rsidRPr="003D4E69" w:rsidRDefault="00E47AEA" w:rsidP="003D4E69">
            <w:pPr>
              <w:rPr>
                <w:sz w:val="22"/>
                <w:szCs w:val="22"/>
                <w:lang w:val="en-US"/>
              </w:rPr>
            </w:pPr>
            <w:r w:rsidRPr="003D4E69">
              <w:rPr>
                <w:sz w:val="22"/>
                <w:szCs w:val="22"/>
                <w:lang w:val="en-US"/>
              </w:rPr>
              <w:t xml:space="preserve"> - “Universal Mobile Systems” MChJ bilan hisob-kitobni kelishish.</w:t>
            </w:r>
          </w:p>
          <w:p w:rsidR="00E47AEA" w:rsidRPr="003D4E69" w:rsidRDefault="00E47AEA" w:rsidP="003D4E69">
            <w:pPr>
              <w:rPr>
                <w:sz w:val="22"/>
                <w:szCs w:val="22"/>
                <w:lang w:val="en-US"/>
              </w:rPr>
            </w:pPr>
            <w:r w:rsidRPr="003D4E69">
              <w:rPr>
                <w:sz w:val="22"/>
                <w:szCs w:val="22"/>
                <w:lang w:val="en-US"/>
              </w:rPr>
              <w:t>5.2. Buyurtma bo‘yicha ishlar bajarilgandan so‘ng Ijrochi:</w:t>
            </w:r>
          </w:p>
          <w:p w:rsidR="00E47AEA" w:rsidRPr="003D4E69" w:rsidRDefault="00E47AEA" w:rsidP="003D4E69">
            <w:pPr>
              <w:rPr>
                <w:sz w:val="22"/>
                <w:szCs w:val="22"/>
                <w:lang w:val="en-US"/>
              </w:rPr>
            </w:pPr>
            <w:r w:rsidRPr="003D4E69">
              <w:rPr>
                <w:sz w:val="22"/>
                <w:szCs w:val="22"/>
              </w:rPr>
              <w:t>а</w:t>
            </w:r>
            <w:r w:rsidRPr="003D4E69">
              <w:rPr>
                <w:sz w:val="22"/>
                <w:szCs w:val="22"/>
                <w:lang w:val="en-US"/>
              </w:rPr>
              <w:t>) Buyurtmachini bajarilgan Ishlarni topshirishga tayyorligi to‘g‘risida Buyurtmachining mas’ul ijrochisining elektron pochtasi orqali yoki ushbu Shartnoma shartlariga muvofiq bunday xabarnoma olinganligi faktini qayd etuvchi boshqa usul bilan xabardor qiladi;</w:t>
            </w:r>
          </w:p>
          <w:p w:rsidR="00E47AEA" w:rsidRPr="003D4E69" w:rsidRDefault="00E47AEA" w:rsidP="003D4E69">
            <w:pPr>
              <w:rPr>
                <w:sz w:val="22"/>
                <w:szCs w:val="22"/>
                <w:lang w:val="en-US"/>
              </w:rPr>
            </w:pPr>
            <w:r w:rsidRPr="003D4E69">
              <w:rPr>
                <w:sz w:val="22"/>
                <w:szCs w:val="22"/>
                <w:lang w:val="en-US"/>
              </w:rPr>
              <w:t>b) Buyurtmaga muvofiq hujjatlarni, metall konstruksiyalarning yuk ko‘tarish qobiliyatini qiyoslash hisob-kitobining hisobotini (xulosasini) qog‘oz variantda 2 nusxada bosma va raqamli shaklda taqdim etadi.</w:t>
            </w:r>
          </w:p>
          <w:p w:rsidR="00E47AEA" w:rsidRPr="003D4E69" w:rsidRDefault="00E47AEA" w:rsidP="003D4E69">
            <w:pPr>
              <w:rPr>
                <w:sz w:val="22"/>
                <w:szCs w:val="22"/>
                <w:lang w:val="en-US"/>
              </w:rPr>
            </w:pPr>
            <w:r w:rsidRPr="003D4E69">
              <w:rPr>
                <w:sz w:val="22"/>
                <w:szCs w:val="22"/>
                <w:lang w:val="en-US"/>
              </w:rPr>
              <w:t>5.3. Ijrochining xabarini va ushbu Shartnomaning 5.2-bandi b) kichik bandida nazarda tutilgan hujjatlarni olgan Buyurtmachi 3 (uch) ish kuni ichida qabul qilishga kirishishi shart.</w:t>
            </w:r>
          </w:p>
          <w:p w:rsidR="00E47AEA" w:rsidRPr="003D4E69" w:rsidRDefault="00E47AEA" w:rsidP="003D4E69">
            <w:pPr>
              <w:rPr>
                <w:sz w:val="22"/>
                <w:szCs w:val="22"/>
                <w:lang w:val="en-US"/>
              </w:rPr>
            </w:pPr>
            <w:r w:rsidRPr="003D4E69">
              <w:rPr>
                <w:sz w:val="22"/>
                <w:szCs w:val="22"/>
                <w:lang w:val="en-US"/>
              </w:rPr>
              <w:t xml:space="preserve">Ushbu Shartnomaning 5.2-bandi b) kichik bandida nazarda tutilgan hujjatlar mavjud bo‘lmaganda, Buyurtmachi ishlarni qabul qilishga kirishmaydi. </w:t>
            </w:r>
          </w:p>
          <w:p w:rsidR="00E47AEA" w:rsidRPr="003D4E69" w:rsidRDefault="00E47AEA" w:rsidP="003D4E69">
            <w:pPr>
              <w:rPr>
                <w:sz w:val="22"/>
                <w:szCs w:val="22"/>
                <w:lang w:val="en-US"/>
              </w:rPr>
            </w:pPr>
            <w:r w:rsidRPr="003D4E69">
              <w:rPr>
                <w:sz w:val="22"/>
                <w:szCs w:val="22"/>
                <w:lang w:val="en-US"/>
              </w:rPr>
              <w:t>5.4. Buyurtmachi bajarilgan Ishlarning sifatini tekshirish va Ishlarning zarur darajada sifatli bajarilmaganligi faktini, shu jumladan mustaqil mutaxassislarni (ekspertlarni) jalb etish yo‘li bilan aniqlash huquqiga ega.</w:t>
            </w:r>
          </w:p>
          <w:p w:rsidR="00E47AEA" w:rsidRPr="003D4E69" w:rsidRDefault="00E47AEA" w:rsidP="003D4E69">
            <w:pPr>
              <w:rPr>
                <w:sz w:val="22"/>
                <w:szCs w:val="22"/>
                <w:lang w:val="en-US"/>
              </w:rPr>
            </w:pPr>
            <w:r w:rsidRPr="003D4E69">
              <w:rPr>
                <w:sz w:val="22"/>
                <w:szCs w:val="22"/>
                <w:lang w:val="en-US"/>
              </w:rPr>
              <w:t>5.5. Buyurtmachining huquqlari:</w:t>
            </w:r>
          </w:p>
          <w:p w:rsidR="00E47AEA" w:rsidRPr="003D4E69" w:rsidRDefault="00E47AEA" w:rsidP="003D4E69">
            <w:pPr>
              <w:rPr>
                <w:sz w:val="22"/>
                <w:szCs w:val="22"/>
                <w:lang w:val="en-US"/>
              </w:rPr>
            </w:pPr>
            <w:r w:rsidRPr="003D4E69">
              <w:rPr>
                <w:sz w:val="22"/>
                <w:szCs w:val="22"/>
              </w:rPr>
              <w:t>а</w:t>
            </w:r>
            <w:r w:rsidRPr="003D4E69">
              <w:rPr>
                <w:sz w:val="22"/>
                <w:szCs w:val="22"/>
                <w:lang w:val="en-US"/>
              </w:rPr>
              <w:t>) ishlar zarur sifatda bajarilgan taqdirda, Ijrochi tomonidan taqdim etilgan Bajarilgan ishlarni topshirish-qabul qilish dalolatnomasini imzolash;</w:t>
            </w:r>
          </w:p>
          <w:p w:rsidR="00E47AEA" w:rsidRPr="003D4E69" w:rsidRDefault="00E47AEA" w:rsidP="003D4E69">
            <w:pPr>
              <w:rPr>
                <w:sz w:val="22"/>
                <w:szCs w:val="22"/>
                <w:lang w:val="en-US"/>
              </w:rPr>
            </w:pPr>
            <w:r w:rsidRPr="003D4E69">
              <w:rPr>
                <w:sz w:val="22"/>
                <w:szCs w:val="22"/>
              </w:rPr>
              <w:t>б</w:t>
            </w:r>
            <w:r w:rsidRPr="003D4E69">
              <w:rPr>
                <w:sz w:val="22"/>
                <w:szCs w:val="22"/>
                <w:lang w:val="en-US"/>
              </w:rPr>
              <w:t xml:space="preserve">) qabul qilish jarayonida Ishlarning kamchiliklari (nuqsonlari) aniqlangan taqdirda Ijrochiga asoslangan rad javobini yuborgan holda Bajarilgan Ishlarni topshirish-qabul qilish dalolatnomasini imzolashni rad etish; </w:t>
            </w:r>
          </w:p>
          <w:p w:rsidR="00E47AEA" w:rsidRPr="003D4E69" w:rsidRDefault="00E47AEA" w:rsidP="003D4E69">
            <w:pPr>
              <w:rPr>
                <w:sz w:val="22"/>
                <w:szCs w:val="22"/>
                <w:lang w:val="en-US"/>
              </w:rPr>
            </w:pPr>
            <w:r w:rsidRPr="003D4E69">
              <w:rPr>
                <w:sz w:val="22"/>
                <w:szCs w:val="22"/>
              </w:rPr>
              <w:t>в</w:t>
            </w:r>
            <w:r w:rsidRPr="003D4E69">
              <w:rPr>
                <w:sz w:val="22"/>
                <w:szCs w:val="22"/>
                <w:lang w:val="en-US"/>
              </w:rPr>
              <w:t xml:space="preserve">) Bajarilgan ishlar dalolatnomasi va hisobvaraq-fakturaga ishlar qiymati va ish turlari bo‘yicha o‘zgartirishlar, tuzatishlar kiritish to‘g‘risida Ijrochiga bajarilishi majburiy bo‘lgan ko‘rsatmalar berish; </w:t>
            </w:r>
          </w:p>
          <w:p w:rsidR="00E47AEA" w:rsidRPr="003D4E69" w:rsidRDefault="00E47AEA" w:rsidP="003D4E69">
            <w:pPr>
              <w:rPr>
                <w:sz w:val="22"/>
                <w:szCs w:val="22"/>
                <w:lang w:val="en-US"/>
              </w:rPr>
            </w:pPr>
            <w:r w:rsidRPr="003D4E69">
              <w:rPr>
                <w:sz w:val="22"/>
                <w:szCs w:val="22"/>
              </w:rPr>
              <w:t>г</w:t>
            </w:r>
            <w:r w:rsidRPr="003D4E69">
              <w:rPr>
                <w:sz w:val="22"/>
                <w:szCs w:val="22"/>
                <w:lang w:val="en-US"/>
              </w:rPr>
              <w:t>) Ijrochi tomonidan obyektda nazarda tutilgan ishlarning to‘liq hajmi bajarilmaganda yoki ishlar zarur darajada sifatli bajarilmaganda Buyurtma bo‘yicha ishlarni qabul qilmaslik.</w:t>
            </w:r>
          </w:p>
          <w:p w:rsidR="00E47AEA" w:rsidRPr="003D4E69" w:rsidRDefault="00E47AEA" w:rsidP="003D4E69">
            <w:pPr>
              <w:rPr>
                <w:sz w:val="22"/>
                <w:szCs w:val="22"/>
                <w:lang w:val="en-US"/>
              </w:rPr>
            </w:pPr>
            <w:r w:rsidRPr="003D4E69">
              <w:rPr>
                <w:sz w:val="22"/>
                <w:szCs w:val="22"/>
                <w:lang w:val="en-US"/>
              </w:rPr>
              <w:t>5.6. Ijrochi Buyurtmachining talabiga ko‘ra quyidagilarga majbur:</w:t>
            </w:r>
          </w:p>
          <w:p w:rsidR="00E47AEA" w:rsidRPr="003D4E69" w:rsidRDefault="00E47AEA" w:rsidP="003D4E69">
            <w:pPr>
              <w:rPr>
                <w:sz w:val="22"/>
                <w:szCs w:val="22"/>
                <w:lang w:val="en-US"/>
              </w:rPr>
            </w:pPr>
            <w:r w:rsidRPr="003D4E69">
              <w:rPr>
                <w:sz w:val="22"/>
                <w:szCs w:val="22"/>
              </w:rPr>
              <w:lastRenderedPageBreak/>
              <w:t>а</w:t>
            </w:r>
            <w:r w:rsidRPr="003D4E69">
              <w:rPr>
                <w:sz w:val="22"/>
                <w:szCs w:val="22"/>
                <w:lang w:val="en-US"/>
              </w:rPr>
              <w:t>) Ishdagi kamchiliklarni (nuqsonlarni) o‘z hisobidan 5 (besh) ish kuni ichida bartaraf etish va Ishni Buyurtmachiga qayta topshirish.</w:t>
            </w:r>
          </w:p>
          <w:p w:rsidR="00E47AEA" w:rsidRPr="003D4E69" w:rsidRDefault="00E47AEA" w:rsidP="003D4E69">
            <w:pPr>
              <w:rPr>
                <w:sz w:val="22"/>
                <w:szCs w:val="22"/>
                <w:lang w:val="en-US"/>
              </w:rPr>
            </w:pPr>
            <w:r w:rsidRPr="003D4E69">
              <w:rPr>
                <w:sz w:val="22"/>
                <w:szCs w:val="22"/>
                <w:lang w:val="en-US"/>
              </w:rPr>
              <w:t>Buyurtmachining kamchiliklarni (nuqsonlarni) bartaraf etish to‘g‘risidagi talablari Ijrochi tomonidan bajarilishi majburiydir.</w:t>
            </w:r>
          </w:p>
          <w:p w:rsidR="00E47AEA" w:rsidRPr="003D4E69" w:rsidRDefault="00E47AEA" w:rsidP="003D4E69">
            <w:pPr>
              <w:rPr>
                <w:sz w:val="22"/>
                <w:szCs w:val="22"/>
                <w:lang w:val="en-US"/>
              </w:rPr>
            </w:pPr>
            <w:r w:rsidRPr="003D4E69">
              <w:rPr>
                <w:sz w:val="22"/>
                <w:szCs w:val="22"/>
                <w:lang w:val="en-US"/>
              </w:rPr>
              <w:t xml:space="preserve">b) agar bu ishlar bajarilmagan yoki lozim darajada sifatli bajarilmagan bo‘lsa, ishlar qiymatiga o‘zgartirishlar kiritish va ayrim turlarini dalolatnomadan chiqarib tashlash; </w:t>
            </w:r>
          </w:p>
          <w:p w:rsidR="00E47AEA" w:rsidRPr="003D4E69" w:rsidRDefault="00E47AEA" w:rsidP="003D4E69">
            <w:pPr>
              <w:rPr>
                <w:sz w:val="22"/>
                <w:szCs w:val="22"/>
                <w:lang w:val="en-US"/>
              </w:rPr>
            </w:pPr>
            <w:r w:rsidRPr="003D4E69">
              <w:rPr>
                <w:sz w:val="22"/>
                <w:szCs w:val="22"/>
                <w:lang w:val="en-US"/>
              </w:rPr>
              <w:t>5.7. Agar Ishlarni qabul qilish jarayonida aniqlangan kamchiliklar (nuqsonlar) (shu jumladan, ijro hujjatlariga qo‘yiladigan talablar) belgilangan muddatda bartaraf etilmagan bo‘lsa, Buyurtmachi shartnomani bajarishdan bosh tortishga va sifatsiz bajarilgan ishlar uchun jarima to‘lashni hamda ilgari to‘langan summani qaytarishni talab qilishga haqli.</w:t>
            </w:r>
          </w:p>
          <w:p w:rsidR="00E47AEA" w:rsidRPr="003D4E69" w:rsidRDefault="00E47AEA" w:rsidP="003D4E69">
            <w:pPr>
              <w:rPr>
                <w:sz w:val="22"/>
                <w:szCs w:val="22"/>
                <w:lang w:val="en-US"/>
              </w:rPr>
            </w:pPr>
            <w:r w:rsidRPr="003D4E69">
              <w:rPr>
                <w:sz w:val="22"/>
                <w:szCs w:val="22"/>
                <w:lang w:val="en-US"/>
              </w:rPr>
              <w:t>5.8. Tegishli Buyurtma bo‘yicha ishlar Ijrochi tomonidan obyekt bo‘yicha ishlarning butun hajmi bajarilgan va ikkala Tomon bajarilgan Ishlarni topshirish-qabul qilish dalolatnomasini imzolagan paytdan boshlab Ijrochi tomonidan bajarilgan va Buyurtmachi tomonidan qabul qilingan hisoblanadi.</w:t>
            </w:r>
          </w:p>
          <w:p w:rsidR="00E47AEA" w:rsidRPr="003D4E69" w:rsidRDefault="00E47AEA" w:rsidP="003D4E69">
            <w:pPr>
              <w:rPr>
                <w:sz w:val="22"/>
                <w:szCs w:val="22"/>
                <w:lang w:val="en-US"/>
              </w:rPr>
            </w:pPr>
            <w:r w:rsidRPr="003D4E69">
              <w:rPr>
                <w:sz w:val="22"/>
                <w:szCs w:val="22"/>
                <w:lang w:val="en-US"/>
              </w:rPr>
              <w:t>5.9. Bajarilgan Ishlarni topshirish-qabul qilish dalolatnomasining imzolanishi Ijrochini kafolat muddati doirasida Ishlar qabul qilingandan keyin aniqlangan kamchiliklar (nuqsonlar), shu jumladan yashirin kamchiliklar uchun javobgarlikdan ozod qilmaydi.</w:t>
            </w:r>
          </w:p>
          <w:p w:rsidR="00E47AEA" w:rsidRPr="003D4E69" w:rsidRDefault="00E47AEA" w:rsidP="003D4E69">
            <w:pPr>
              <w:rPr>
                <w:sz w:val="22"/>
                <w:szCs w:val="22"/>
                <w:lang w:val="en-US"/>
              </w:rPr>
            </w:pPr>
            <w:r w:rsidRPr="003D4E69">
              <w:rPr>
                <w:sz w:val="22"/>
                <w:szCs w:val="22"/>
                <w:lang w:val="en-US"/>
              </w:rPr>
              <w:t>5.10. Ushbu Shartnomani tuzish orqali Ijrochi Buyurtmachining ishdagi nuqsonlarni (kamchiliklarni) bartaraf etish bo‘yicha barcha fikr-mulohazalari, e’tirozlari va talablarini so‘zsiz qabul qilishga va bajarishga roziligini bildiradi.</w:t>
            </w:r>
          </w:p>
          <w:p w:rsidR="00AE7BDB" w:rsidRPr="003D4E69" w:rsidRDefault="00E47AEA" w:rsidP="003D4E69">
            <w:pPr>
              <w:rPr>
                <w:rFonts w:eastAsia="Calibri"/>
                <w:noProof/>
                <w:sz w:val="22"/>
                <w:szCs w:val="22"/>
                <w:lang w:val="en-US" w:eastAsia="en-US"/>
              </w:rPr>
            </w:pPr>
            <w:r w:rsidRPr="003D4E69">
              <w:rPr>
                <w:sz w:val="22"/>
                <w:szCs w:val="22"/>
                <w:lang w:val="en-US"/>
              </w:rPr>
              <w:t>5.11. Tomonlar Ijrochi tomonidan bir tomonlama imzolangan Bajarilgan ishlar dalolatnomasi (dalolatnomalari) yuridik kuchga ega emasligi to‘g‘risida kelishuvga erishadilar.</w:t>
            </w:r>
          </w:p>
        </w:tc>
        <w:tc>
          <w:tcPr>
            <w:tcW w:w="5387" w:type="dxa"/>
          </w:tcPr>
          <w:p w:rsidR="003D4E69" w:rsidRPr="003D4E69" w:rsidRDefault="003D4E69" w:rsidP="003D4E69">
            <w:pPr>
              <w:jc w:val="center"/>
              <w:rPr>
                <w:b/>
                <w:snapToGrid w:val="0"/>
                <w:sz w:val="22"/>
                <w:szCs w:val="22"/>
              </w:rPr>
            </w:pPr>
            <w:r w:rsidRPr="003D4E69">
              <w:rPr>
                <w:b/>
                <w:snapToGrid w:val="0"/>
                <w:sz w:val="22"/>
                <w:szCs w:val="22"/>
              </w:rPr>
              <w:lastRenderedPageBreak/>
              <w:t>5. ПОРЯДОК ВЫПОЛНЕНИЯ И СДАЧИ-ПРИЕМКИ</w:t>
            </w:r>
          </w:p>
          <w:p w:rsidR="003D4E69" w:rsidRPr="003D4E69" w:rsidRDefault="003D4E69" w:rsidP="003D4E69">
            <w:pPr>
              <w:rPr>
                <w:sz w:val="22"/>
                <w:szCs w:val="22"/>
              </w:rPr>
            </w:pPr>
            <w:r w:rsidRPr="003D4E69">
              <w:rPr>
                <w:sz w:val="22"/>
                <w:szCs w:val="22"/>
              </w:rPr>
              <w:t>5.1. Выполнение работы включает в себя следующие этапы:</w:t>
            </w:r>
          </w:p>
          <w:p w:rsidR="003D4E69" w:rsidRPr="003D4E69" w:rsidRDefault="003D4E69" w:rsidP="003D4E69">
            <w:pPr>
              <w:rPr>
                <w:sz w:val="22"/>
                <w:szCs w:val="22"/>
              </w:rPr>
            </w:pPr>
            <w:r>
              <w:rPr>
                <w:sz w:val="22"/>
                <w:szCs w:val="22"/>
              </w:rPr>
              <w:t xml:space="preserve"> - </w:t>
            </w:r>
            <w:r w:rsidRPr="003D4E69">
              <w:rPr>
                <w:sz w:val="22"/>
                <w:szCs w:val="22"/>
              </w:rPr>
              <w:t>предварительная идентификация объекта;</w:t>
            </w:r>
          </w:p>
          <w:p w:rsidR="003D4E69" w:rsidRPr="003D4E69" w:rsidRDefault="003D4E69" w:rsidP="003D4E69">
            <w:pPr>
              <w:rPr>
                <w:sz w:val="22"/>
                <w:szCs w:val="22"/>
              </w:rPr>
            </w:pPr>
            <w:r>
              <w:rPr>
                <w:sz w:val="22"/>
                <w:szCs w:val="22"/>
              </w:rPr>
              <w:lastRenderedPageBreak/>
              <w:t xml:space="preserve"> - </w:t>
            </w:r>
            <w:r w:rsidRPr="003D4E69">
              <w:rPr>
                <w:sz w:val="22"/>
                <w:szCs w:val="22"/>
              </w:rPr>
              <w:t>проверка технической документации;</w:t>
            </w:r>
          </w:p>
          <w:p w:rsidR="003D4E69" w:rsidRPr="003D4E69" w:rsidRDefault="003D4E69" w:rsidP="003D4E69">
            <w:pPr>
              <w:rPr>
                <w:sz w:val="22"/>
                <w:szCs w:val="22"/>
              </w:rPr>
            </w:pPr>
            <w:r>
              <w:rPr>
                <w:sz w:val="22"/>
                <w:szCs w:val="22"/>
              </w:rPr>
              <w:t xml:space="preserve"> - </w:t>
            </w:r>
            <w:r w:rsidRPr="003D4E69">
              <w:rPr>
                <w:sz w:val="22"/>
                <w:szCs w:val="22"/>
              </w:rPr>
              <w:t>обследование объекта;</w:t>
            </w:r>
          </w:p>
          <w:p w:rsidR="003D4E69" w:rsidRPr="003D4E69" w:rsidRDefault="003D4E69" w:rsidP="003D4E69">
            <w:pPr>
              <w:rPr>
                <w:sz w:val="22"/>
                <w:szCs w:val="22"/>
              </w:rPr>
            </w:pPr>
            <w:r>
              <w:rPr>
                <w:sz w:val="22"/>
                <w:szCs w:val="22"/>
              </w:rPr>
              <w:t xml:space="preserve"> - </w:t>
            </w:r>
            <w:r w:rsidRPr="003D4E69">
              <w:rPr>
                <w:sz w:val="22"/>
                <w:szCs w:val="22"/>
              </w:rPr>
              <w:t>анализ результатов работ, выработка заключения о возможности дальнейшей эксплуатации объекта и мероприятий по обеспечению надежной и безопасной эксплуатации объекта;</w:t>
            </w:r>
          </w:p>
          <w:p w:rsidR="003D4E69" w:rsidRPr="003D4E69" w:rsidRDefault="003D4E69" w:rsidP="003D4E69">
            <w:pPr>
              <w:rPr>
                <w:sz w:val="22"/>
                <w:szCs w:val="22"/>
              </w:rPr>
            </w:pPr>
            <w:r>
              <w:rPr>
                <w:sz w:val="22"/>
                <w:szCs w:val="22"/>
              </w:rPr>
              <w:t xml:space="preserve"> - </w:t>
            </w:r>
            <w:r w:rsidRPr="003D4E69">
              <w:rPr>
                <w:sz w:val="22"/>
                <w:szCs w:val="22"/>
              </w:rPr>
              <w:t>оформление и предоставление поверочного расчета;</w:t>
            </w:r>
          </w:p>
          <w:p w:rsidR="003D4E69" w:rsidRDefault="003D4E69" w:rsidP="003D4E69">
            <w:pPr>
              <w:rPr>
                <w:sz w:val="22"/>
                <w:szCs w:val="22"/>
              </w:rPr>
            </w:pPr>
            <w:r>
              <w:rPr>
                <w:sz w:val="22"/>
                <w:szCs w:val="22"/>
              </w:rPr>
              <w:t xml:space="preserve"> - </w:t>
            </w:r>
            <w:r w:rsidRPr="003D4E69">
              <w:rPr>
                <w:sz w:val="22"/>
                <w:szCs w:val="22"/>
              </w:rPr>
              <w:t>согласование расчета с ООО «Universal Mobile Systems.</w:t>
            </w:r>
          </w:p>
          <w:p w:rsidR="003D4E69" w:rsidRPr="003D4E69" w:rsidRDefault="003D4E69" w:rsidP="003D4E69">
            <w:pPr>
              <w:rPr>
                <w:sz w:val="22"/>
                <w:szCs w:val="22"/>
              </w:rPr>
            </w:pPr>
            <w:r w:rsidRPr="003D4E69">
              <w:rPr>
                <w:sz w:val="22"/>
                <w:szCs w:val="22"/>
              </w:rPr>
              <w:t>5.2. После завершения Работ по Заказу Исполнитель:</w:t>
            </w:r>
          </w:p>
          <w:p w:rsidR="003D4E69" w:rsidRPr="003D4E69" w:rsidRDefault="003D4E69" w:rsidP="003D4E69">
            <w:pPr>
              <w:rPr>
                <w:sz w:val="22"/>
                <w:szCs w:val="22"/>
              </w:rPr>
            </w:pPr>
            <w:r w:rsidRPr="003D4E69">
              <w:rPr>
                <w:sz w:val="22"/>
                <w:szCs w:val="22"/>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3D4E69" w:rsidRPr="003D4E69" w:rsidRDefault="003D4E69" w:rsidP="003D4E69">
            <w:pPr>
              <w:rPr>
                <w:sz w:val="22"/>
                <w:szCs w:val="22"/>
              </w:rPr>
            </w:pPr>
            <w:r w:rsidRPr="003D4E69">
              <w:rPr>
                <w:sz w:val="22"/>
                <w:szCs w:val="22"/>
              </w:rPr>
              <w:t>б) представляет документы согласно Заказа, отчет (заключение) поверочного расчета несущей способности металлоконструкций бумажной версии в количестве 2 экземпляров в печатном виде и цифровом формате.</w:t>
            </w:r>
            <w:r w:rsidRPr="003D4E69" w:rsidDel="002B6833">
              <w:rPr>
                <w:sz w:val="22"/>
                <w:szCs w:val="22"/>
              </w:rPr>
              <w:t xml:space="preserve"> </w:t>
            </w:r>
          </w:p>
          <w:p w:rsidR="003D4E69" w:rsidRPr="003D4E69" w:rsidRDefault="003D4E69" w:rsidP="003D4E69">
            <w:pPr>
              <w:rPr>
                <w:sz w:val="22"/>
                <w:szCs w:val="22"/>
              </w:rPr>
            </w:pPr>
            <w:r w:rsidRPr="003D4E69">
              <w:rPr>
                <w:sz w:val="22"/>
                <w:szCs w:val="22"/>
              </w:rPr>
              <w:t>5.3. Заказчик, получивший сообщение Исполнителя и документы, предусмотренные подп. б) п.5.2. настоящего Договора, обязан в течение 3 (трёх) рабочих дней приступить к приемке.</w:t>
            </w:r>
          </w:p>
          <w:p w:rsidR="003D4E69" w:rsidRPr="003D4E69" w:rsidRDefault="003D4E69" w:rsidP="003D4E69">
            <w:pPr>
              <w:rPr>
                <w:sz w:val="22"/>
                <w:szCs w:val="22"/>
              </w:rPr>
            </w:pPr>
            <w:r w:rsidRPr="003D4E69">
              <w:rPr>
                <w:sz w:val="22"/>
                <w:szCs w:val="22"/>
              </w:rPr>
              <w:t xml:space="preserve">При отсутствии документов, предусмотренных подп. б) п.5.2. настоящего Договора Заказчик не приступает к приемке работ. </w:t>
            </w:r>
          </w:p>
          <w:p w:rsidR="003D4E69" w:rsidRPr="003D4E69" w:rsidRDefault="003D4E69" w:rsidP="003D4E69">
            <w:pPr>
              <w:rPr>
                <w:sz w:val="22"/>
                <w:szCs w:val="22"/>
              </w:rPr>
            </w:pPr>
            <w:r w:rsidRPr="003D4E69">
              <w:rPr>
                <w:sz w:val="22"/>
                <w:szCs w:val="22"/>
              </w:rPr>
              <w:t>5.4.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3D4E69" w:rsidRPr="003D4E69" w:rsidRDefault="003D4E69" w:rsidP="003D4E69">
            <w:pPr>
              <w:rPr>
                <w:sz w:val="22"/>
                <w:szCs w:val="22"/>
              </w:rPr>
            </w:pPr>
            <w:r w:rsidRPr="003D4E69">
              <w:rPr>
                <w:sz w:val="22"/>
                <w:szCs w:val="22"/>
              </w:rPr>
              <w:t>5.5. Заказчик вправе:</w:t>
            </w:r>
          </w:p>
          <w:p w:rsidR="003D4E69" w:rsidRPr="003D4E69" w:rsidRDefault="003D4E69" w:rsidP="003D4E69">
            <w:pPr>
              <w:rPr>
                <w:sz w:val="22"/>
                <w:szCs w:val="22"/>
              </w:rPr>
            </w:pPr>
            <w:r w:rsidRPr="003D4E69">
              <w:rPr>
                <w:sz w:val="22"/>
                <w:szCs w:val="22"/>
              </w:rPr>
              <w:t xml:space="preserve">а) подписать представленный Исполнителем Акт сдачи-приемки выполненных Работ, в случае выполнения работ надлежащего качества </w:t>
            </w:r>
          </w:p>
          <w:p w:rsidR="003D4E69" w:rsidRPr="003D4E69" w:rsidRDefault="003D4E69" w:rsidP="003D4E69">
            <w:pPr>
              <w:rPr>
                <w:sz w:val="22"/>
                <w:szCs w:val="22"/>
              </w:rPr>
            </w:pPr>
            <w:r w:rsidRPr="003D4E69">
              <w:rPr>
                <w:sz w:val="22"/>
                <w:szCs w:val="22"/>
              </w:rPr>
              <w:t xml:space="preserve">б) отказаться от подписания Акта сдачи-приемки выполненных Работ с направлением Исполнителю мотивированного отказа в случае выявления в процессе приемки недостатков (дефектов) Работ; </w:t>
            </w:r>
          </w:p>
          <w:p w:rsidR="003D4E69" w:rsidRPr="003D4E69" w:rsidRDefault="003D4E69" w:rsidP="003D4E69">
            <w:pPr>
              <w:rPr>
                <w:sz w:val="22"/>
                <w:szCs w:val="22"/>
              </w:rPr>
            </w:pPr>
            <w:r w:rsidRPr="003D4E69">
              <w:rPr>
                <w:sz w:val="22"/>
                <w:szCs w:val="22"/>
              </w:rPr>
              <w:t xml:space="preserve">в) дать Исполнителю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3D4E69" w:rsidRPr="003D4E69" w:rsidRDefault="003D4E69" w:rsidP="003D4E69">
            <w:pPr>
              <w:rPr>
                <w:sz w:val="22"/>
                <w:szCs w:val="22"/>
              </w:rPr>
            </w:pPr>
            <w:r w:rsidRPr="003D4E69">
              <w:rPr>
                <w:sz w:val="22"/>
                <w:szCs w:val="22"/>
              </w:rPr>
              <w:t>г) не принимать работы по Заказу при не выполнении Исполнителем полного объема работ предусмотренного на объекте, либо выполнения работ ненадлежащего качества.</w:t>
            </w:r>
          </w:p>
          <w:p w:rsidR="003D4E69" w:rsidRPr="003D4E69" w:rsidRDefault="003D4E69" w:rsidP="003D4E69">
            <w:pPr>
              <w:rPr>
                <w:sz w:val="22"/>
                <w:szCs w:val="22"/>
              </w:rPr>
            </w:pPr>
            <w:r w:rsidRPr="003D4E69">
              <w:rPr>
                <w:sz w:val="22"/>
                <w:szCs w:val="22"/>
              </w:rPr>
              <w:t>5.6. Исполнитель обязуется по требованию Заказчика:</w:t>
            </w:r>
          </w:p>
          <w:p w:rsidR="003D4E69" w:rsidRPr="003D4E69" w:rsidRDefault="003D4E69" w:rsidP="003D4E69">
            <w:pPr>
              <w:rPr>
                <w:sz w:val="22"/>
                <w:szCs w:val="22"/>
              </w:rPr>
            </w:pPr>
            <w:r w:rsidRPr="003D4E69">
              <w:rPr>
                <w:sz w:val="22"/>
                <w:szCs w:val="22"/>
              </w:rPr>
              <w:lastRenderedPageBreak/>
              <w:t>а) за свой счет устранить недостатки (дефекты) Работ в течение 5(пяти) рабочих дней и повторно сдать Работы Заказчику.</w:t>
            </w:r>
          </w:p>
          <w:p w:rsidR="003D4E69" w:rsidRPr="003D4E69" w:rsidRDefault="003D4E69" w:rsidP="003D4E69">
            <w:pPr>
              <w:rPr>
                <w:sz w:val="22"/>
                <w:szCs w:val="22"/>
              </w:rPr>
            </w:pPr>
            <w:r w:rsidRPr="003D4E69">
              <w:rPr>
                <w:sz w:val="22"/>
                <w:szCs w:val="22"/>
              </w:rPr>
              <w:t>Требования Заказчика об устранении недостатков (дефектов) обязательны для исполнения Исполнителем.</w:t>
            </w:r>
          </w:p>
          <w:p w:rsidR="003D4E69" w:rsidRPr="003D4E69" w:rsidRDefault="003D4E69" w:rsidP="003D4E69">
            <w:pPr>
              <w:rPr>
                <w:sz w:val="22"/>
                <w:szCs w:val="22"/>
              </w:rPr>
            </w:pPr>
            <w:r w:rsidRPr="003D4E69">
              <w:rPr>
                <w:sz w:val="22"/>
                <w:szCs w:val="22"/>
              </w:rPr>
              <w:t xml:space="preserve">б) внести изменения в стоимость работ и исключить из акта отдельные виды, если эти работы не были выполнены либо выполнены ненадлежащего качества. </w:t>
            </w:r>
          </w:p>
          <w:p w:rsidR="003D4E69" w:rsidRPr="003D4E69" w:rsidRDefault="003D4E69" w:rsidP="003D4E69">
            <w:pPr>
              <w:rPr>
                <w:sz w:val="22"/>
                <w:szCs w:val="22"/>
              </w:rPr>
            </w:pPr>
            <w:r w:rsidRPr="003D4E69">
              <w:rPr>
                <w:sz w:val="22"/>
                <w:szCs w:val="22"/>
              </w:rPr>
              <w:t>5.7. 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rsidR="003D4E69" w:rsidRPr="003D4E69" w:rsidRDefault="003D4E69" w:rsidP="003D4E69">
            <w:pPr>
              <w:rPr>
                <w:sz w:val="22"/>
                <w:szCs w:val="22"/>
              </w:rPr>
            </w:pPr>
            <w:r w:rsidRPr="003D4E69">
              <w:rPr>
                <w:sz w:val="22"/>
                <w:szCs w:val="22"/>
              </w:rPr>
              <w:t>5.8. Работы по соответствующему Заказу считаются выполненными Исполнителем и принятыми Заказчиком с момента выполнения Исполнителем всего объема работ по объекту и подписания обеими Сторонами Акта сдачи-приемки выполненных Работ.</w:t>
            </w:r>
          </w:p>
          <w:p w:rsidR="003D4E69" w:rsidRPr="003D4E69" w:rsidRDefault="003D4E69" w:rsidP="003D4E69">
            <w:pPr>
              <w:rPr>
                <w:sz w:val="22"/>
                <w:szCs w:val="22"/>
              </w:rPr>
            </w:pPr>
            <w:r w:rsidRPr="003D4E69">
              <w:rPr>
                <w:sz w:val="22"/>
                <w:szCs w:val="22"/>
              </w:rPr>
              <w:t>5.9. Подписание Акта сдачи-приемки выполненных Работ не освобождает Исполнителя от ответственности за обнаруженные после приемки Работ в пределах гарантийного срока недостатки (дефекты), в том числе скрытые недостатки.</w:t>
            </w:r>
          </w:p>
          <w:p w:rsidR="003D4E69" w:rsidRPr="003D4E69" w:rsidRDefault="003D4E69" w:rsidP="003D4E69">
            <w:pPr>
              <w:rPr>
                <w:sz w:val="22"/>
                <w:szCs w:val="22"/>
              </w:rPr>
            </w:pPr>
            <w:r w:rsidRPr="003D4E69">
              <w:rPr>
                <w:sz w:val="22"/>
                <w:szCs w:val="22"/>
              </w:rPr>
              <w:t>5.10. Заключая настоящий Договор, Исполнитель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AE7BDB" w:rsidRPr="003D4E69" w:rsidRDefault="003D4E69" w:rsidP="003D4E69">
            <w:pPr>
              <w:rPr>
                <w:rFonts w:eastAsia="Calibri"/>
                <w:noProof/>
                <w:sz w:val="22"/>
                <w:szCs w:val="22"/>
                <w:lang w:eastAsia="en-US"/>
              </w:rPr>
            </w:pPr>
            <w:r w:rsidRPr="003D4E69">
              <w:rPr>
                <w:sz w:val="22"/>
                <w:szCs w:val="22"/>
              </w:rPr>
              <w:t>5.11. Стороны достигли договоренности о том, что Акт (акты) выполненных Работ подписанный (подписанные) в одностороннем порядке Исполнителем, не имеют юридической силы.</w:t>
            </w:r>
          </w:p>
        </w:tc>
      </w:tr>
      <w:tr w:rsidR="00AE7BDB" w:rsidRPr="006872BF" w:rsidTr="00EC72F8">
        <w:trPr>
          <w:trHeight w:val="20"/>
        </w:trPr>
        <w:tc>
          <w:tcPr>
            <w:tcW w:w="5387" w:type="dxa"/>
          </w:tcPr>
          <w:p w:rsidR="00E47AEA" w:rsidRPr="008A153F" w:rsidRDefault="00DB7778" w:rsidP="00DB7778">
            <w:pPr>
              <w:jc w:val="center"/>
              <w:rPr>
                <w:b/>
                <w:bCs/>
                <w:sz w:val="22"/>
                <w:szCs w:val="22"/>
                <w:lang w:val="en-US"/>
              </w:rPr>
            </w:pPr>
            <w:r w:rsidRPr="008A153F">
              <w:rPr>
                <w:b/>
                <w:sz w:val="22"/>
                <w:szCs w:val="22"/>
                <w:lang w:val="en-US"/>
              </w:rPr>
              <w:lastRenderedPageBreak/>
              <w:t xml:space="preserve">6. </w:t>
            </w:r>
            <w:r w:rsidR="00E47AEA" w:rsidRPr="008A153F">
              <w:rPr>
                <w:b/>
                <w:sz w:val="22"/>
                <w:szCs w:val="22"/>
                <w:lang w:val="en-US"/>
              </w:rPr>
              <w:t>IJROCHINING HUQUQ VA MAJBURIYATLARI</w:t>
            </w:r>
          </w:p>
          <w:p w:rsidR="00E47AEA" w:rsidRPr="008A153F" w:rsidRDefault="00E47AEA" w:rsidP="00DB7778">
            <w:pPr>
              <w:rPr>
                <w:sz w:val="22"/>
                <w:szCs w:val="22"/>
                <w:lang w:val="en-US"/>
              </w:rPr>
            </w:pPr>
            <w:r w:rsidRPr="008A153F">
              <w:rPr>
                <w:sz w:val="22"/>
                <w:szCs w:val="22"/>
                <w:lang w:val="en-US"/>
              </w:rPr>
              <w:t xml:space="preserve">6.1. </w:t>
            </w:r>
            <w:r w:rsidRPr="00DB7778">
              <w:rPr>
                <w:sz w:val="22"/>
                <w:szCs w:val="22"/>
                <w:lang w:val="en-US"/>
              </w:rPr>
              <w:t>Ijrochining</w:t>
            </w:r>
            <w:r w:rsidRPr="008A153F">
              <w:rPr>
                <w:sz w:val="22"/>
                <w:szCs w:val="22"/>
                <w:lang w:val="en-US"/>
              </w:rPr>
              <w:t xml:space="preserve"> </w:t>
            </w:r>
            <w:r w:rsidRPr="00DB7778">
              <w:rPr>
                <w:sz w:val="22"/>
                <w:szCs w:val="22"/>
                <w:lang w:val="en-US"/>
              </w:rPr>
              <w:t>huquqlari</w:t>
            </w:r>
            <w:r w:rsidRPr="008A153F">
              <w:rPr>
                <w:sz w:val="22"/>
                <w:szCs w:val="22"/>
                <w:lang w:val="en-US"/>
              </w:rPr>
              <w:t>:</w:t>
            </w:r>
          </w:p>
          <w:p w:rsidR="00E47AEA" w:rsidRPr="008A153F" w:rsidRDefault="00E47AEA" w:rsidP="00DB7778">
            <w:pPr>
              <w:rPr>
                <w:snapToGrid w:val="0"/>
                <w:sz w:val="22"/>
                <w:szCs w:val="22"/>
                <w:lang w:val="en-US"/>
              </w:rPr>
            </w:pPr>
            <w:r w:rsidRPr="008A153F">
              <w:rPr>
                <w:snapToGrid w:val="0"/>
                <w:sz w:val="22"/>
                <w:szCs w:val="22"/>
                <w:lang w:val="en-US"/>
              </w:rPr>
              <w:t xml:space="preserve">6.1.1. </w:t>
            </w:r>
            <w:r w:rsidRPr="00DB7778">
              <w:rPr>
                <w:snapToGrid w:val="0"/>
                <w:sz w:val="22"/>
                <w:szCs w:val="22"/>
                <w:lang w:val="en-US"/>
              </w:rPr>
              <w:t>Buyurtmachidan</w:t>
            </w:r>
            <w:r w:rsidRPr="008A153F">
              <w:rPr>
                <w:snapToGrid w:val="0"/>
                <w:sz w:val="22"/>
                <w:szCs w:val="22"/>
                <w:lang w:val="en-US"/>
              </w:rPr>
              <w:t xml:space="preserve"> </w:t>
            </w:r>
            <w:r w:rsidRPr="00DB7778">
              <w:rPr>
                <w:snapToGrid w:val="0"/>
                <w:sz w:val="22"/>
                <w:szCs w:val="22"/>
                <w:lang w:val="en-US"/>
              </w:rPr>
              <w:t>Ishlarni</w:t>
            </w:r>
            <w:r w:rsidRPr="008A153F">
              <w:rPr>
                <w:snapToGrid w:val="0"/>
                <w:sz w:val="22"/>
                <w:szCs w:val="22"/>
                <w:lang w:val="en-US"/>
              </w:rPr>
              <w:t xml:space="preserve"> </w:t>
            </w:r>
            <w:r w:rsidRPr="00DB7778">
              <w:rPr>
                <w:snapToGrid w:val="0"/>
                <w:sz w:val="22"/>
                <w:szCs w:val="22"/>
                <w:lang w:val="en-US"/>
              </w:rPr>
              <w:t>bajarish</w:t>
            </w:r>
            <w:r w:rsidRPr="008A153F">
              <w:rPr>
                <w:snapToGrid w:val="0"/>
                <w:sz w:val="22"/>
                <w:szCs w:val="22"/>
                <w:lang w:val="en-US"/>
              </w:rPr>
              <w:t xml:space="preserve"> </w:t>
            </w:r>
            <w:r w:rsidRPr="00DB7778">
              <w:rPr>
                <w:snapToGrid w:val="0"/>
                <w:sz w:val="22"/>
                <w:szCs w:val="22"/>
                <w:lang w:val="en-US"/>
              </w:rPr>
              <w:t>uchun</w:t>
            </w:r>
            <w:r w:rsidRPr="008A153F">
              <w:rPr>
                <w:snapToGrid w:val="0"/>
                <w:sz w:val="22"/>
                <w:szCs w:val="22"/>
                <w:lang w:val="en-US"/>
              </w:rPr>
              <w:t xml:space="preserve"> </w:t>
            </w:r>
            <w:r w:rsidRPr="00DB7778">
              <w:rPr>
                <w:snapToGrid w:val="0"/>
                <w:sz w:val="22"/>
                <w:szCs w:val="22"/>
                <w:lang w:val="en-US"/>
              </w:rPr>
              <w:t>zarur</w:t>
            </w:r>
            <w:r w:rsidRPr="008A153F">
              <w:rPr>
                <w:snapToGrid w:val="0"/>
                <w:sz w:val="22"/>
                <w:szCs w:val="22"/>
                <w:lang w:val="en-US"/>
              </w:rPr>
              <w:t xml:space="preserve"> </w:t>
            </w:r>
            <w:r w:rsidRPr="00DB7778">
              <w:rPr>
                <w:snapToGrid w:val="0"/>
                <w:sz w:val="22"/>
                <w:szCs w:val="22"/>
                <w:lang w:val="en-US"/>
              </w:rPr>
              <w:t>bo</w:t>
            </w:r>
            <w:r w:rsidRPr="008A153F">
              <w:rPr>
                <w:snapToGrid w:val="0"/>
                <w:sz w:val="22"/>
                <w:szCs w:val="22"/>
                <w:lang w:val="en-US"/>
              </w:rPr>
              <w:t>‘</w:t>
            </w:r>
            <w:r w:rsidRPr="00DB7778">
              <w:rPr>
                <w:snapToGrid w:val="0"/>
                <w:sz w:val="22"/>
                <w:szCs w:val="22"/>
                <w:lang w:val="en-US"/>
              </w:rPr>
              <w:t>lgan</w:t>
            </w:r>
            <w:r w:rsidRPr="008A153F">
              <w:rPr>
                <w:snapToGrid w:val="0"/>
                <w:sz w:val="22"/>
                <w:szCs w:val="22"/>
                <w:lang w:val="en-US"/>
              </w:rPr>
              <w:t xml:space="preserve"> </w:t>
            </w:r>
            <w:r w:rsidRPr="00DB7778">
              <w:rPr>
                <w:snapToGrid w:val="0"/>
                <w:sz w:val="22"/>
                <w:szCs w:val="22"/>
                <w:lang w:val="en-US"/>
              </w:rPr>
              <w:t>ma</w:t>
            </w:r>
            <w:r w:rsidRPr="008A153F">
              <w:rPr>
                <w:snapToGrid w:val="0"/>
                <w:sz w:val="22"/>
                <w:szCs w:val="22"/>
                <w:lang w:val="en-US"/>
              </w:rPr>
              <w:t>’</w:t>
            </w:r>
            <w:r w:rsidRPr="00DB7778">
              <w:rPr>
                <w:snapToGrid w:val="0"/>
                <w:sz w:val="22"/>
                <w:szCs w:val="22"/>
                <w:lang w:val="en-US"/>
              </w:rPr>
              <w:t>lumotlarni</w:t>
            </w:r>
            <w:r w:rsidRPr="008A153F">
              <w:rPr>
                <w:snapToGrid w:val="0"/>
                <w:sz w:val="22"/>
                <w:szCs w:val="22"/>
                <w:lang w:val="en-US"/>
              </w:rPr>
              <w:t xml:space="preserve"> </w:t>
            </w:r>
            <w:r w:rsidRPr="00DB7778">
              <w:rPr>
                <w:snapToGrid w:val="0"/>
                <w:sz w:val="22"/>
                <w:szCs w:val="22"/>
                <w:lang w:val="en-US"/>
              </w:rPr>
              <w:t>so</w:t>
            </w:r>
            <w:r w:rsidRPr="008A153F">
              <w:rPr>
                <w:snapToGrid w:val="0"/>
                <w:sz w:val="22"/>
                <w:szCs w:val="22"/>
                <w:lang w:val="en-US"/>
              </w:rPr>
              <w:t>‘</w:t>
            </w:r>
            <w:r w:rsidRPr="00DB7778">
              <w:rPr>
                <w:snapToGrid w:val="0"/>
                <w:sz w:val="22"/>
                <w:szCs w:val="22"/>
                <w:lang w:val="en-US"/>
              </w:rPr>
              <w:t>rash</w:t>
            </w:r>
            <w:r w:rsidRPr="008A153F">
              <w:rPr>
                <w:snapToGrid w:val="0"/>
                <w:sz w:val="22"/>
                <w:szCs w:val="22"/>
                <w:lang w:val="en-US"/>
              </w:rPr>
              <w:t>.</w:t>
            </w:r>
          </w:p>
          <w:p w:rsidR="00E47AEA" w:rsidRPr="00DB7778" w:rsidRDefault="00E47AEA" w:rsidP="00DB7778">
            <w:pPr>
              <w:rPr>
                <w:snapToGrid w:val="0"/>
                <w:sz w:val="22"/>
                <w:szCs w:val="22"/>
                <w:lang w:val="en-US"/>
              </w:rPr>
            </w:pPr>
            <w:r w:rsidRPr="008A153F">
              <w:rPr>
                <w:snapToGrid w:val="0"/>
                <w:sz w:val="22"/>
                <w:szCs w:val="22"/>
                <w:lang w:val="en-US"/>
              </w:rPr>
              <w:t xml:space="preserve">6.1.2. </w:t>
            </w:r>
            <w:r w:rsidRPr="00DB7778">
              <w:rPr>
                <w:snapToGrid w:val="0"/>
                <w:sz w:val="22"/>
                <w:szCs w:val="22"/>
                <w:lang w:val="en-US"/>
              </w:rPr>
              <w:t>Buyurtmachining</w:t>
            </w:r>
            <w:r w:rsidRPr="008A153F">
              <w:rPr>
                <w:snapToGrid w:val="0"/>
                <w:sz w:val="22"/>
                <w:szCs w:val="22"/>
                <w:lang w:val="en-US"/>
              </w:rPr>
              <w:t xml:space="preserve"> </w:t>
            </w:r>
            <w:r w:rsidRPr="00DB7778">
              <w:rPr>
                <w:snapToGrid w:val="0"/>
                <w:sz w:val="22"/>
                <w:szCs w:val="22"/>
                <w:lang w:val="en-US"/>
              </w:rPr>
              <w:t>roziligi</w:t>
            </w:r>
            <w:r w:rsidRPr="008A153F">
              <w:rPr>
                <w:snapToGrid w:val="0"/>
                <w:sz w:val="22"/>
                <w:szCs w:val="22"/>
                <w:lang w:val="en-US"/>
              </w:rPr>
              <w:t xml:space="preserve"> </w:t>
            </w:r>
            <w:r w:rsidRPr="00DB7778">
              <w:rPr>
                <w:snapToGrid w:val="0"/>
                <w:sz w:val="22"/>
                <w:szCs w:val="22"/>
                <w:lang w:val="en-US"/>
              </w:rPr>
              <w:t>bilan</w:t>
            </w:r>
            <w:r w:rsidRPr="008A153F">
              <w:rPr>
                <w:snapToGrid w:val="0"/>
                <w:sz w:val="22"/>
                <w:szCs w:val="22"/>
                <w:lang w:val="en-US"/>
              </w:rPr>
              <w:t xml:space="preserve"> </w:t>
            </w:r>
            <w:r w:rsidRPr="00DB7778">
              <w:rPr>
                <w:snapToGrid w:val="0"/>
                <w:sz w:val="22"/>
                <w:szCs w:val="22"/>
                <w:lang w:val="en-US"/>
              </w:rPr>
              <w:t>unga</w:t>
            </w:r>
            <w:r w:rsidRPr="008A153F">
              <w:rPr>
                <w:snapToGrid w:val="0"/>
                <w:sz w:val="22"/>
                <w:szCs w:val="22"/>
                <w:lang w:val="en-US"/>
              </w:rPr>
              <w:t xml:space="preserve"> </w:t>
            </w:r>
            <w:r w:rsidRPr="00DB7778">
              <w:rPr>
                <w:snapToGrid w:val="0"/>
                <w:sz w:val="22"/>
                <w:szCs w:val="22"/>
                <w:lang w:val="en-US"/>
              </w:rPr>
              <w:t>Ishlarni muddatidan oldin topshirish.</w:t>
            </w:r>
          </w:p>
          <w:p w:rsidR="00E47AEA" w:rsidRPr="00DB7778" w:rsidRDefault="00E47AEA" w:rsidP="00DB7778">
            <w:pPr>
              <w:rPr>
                <w:snapToGrid w:val="0"/>
                <w:sz w:val="22"/>
                <w:szCs w:val="22"/>
                <w:lang w:val="en-US"/>
              </w:rPr>
            </w:pPr>
            <w:r w:rsidRPr="00DB7778">
              <w:rPr>
                <w:snapToGrid w:val="0"/>
                <w:sz w:val="22"/>
                <w:szCs w:val="22"/>
                <w:lang w:val="en-US"/>
              </w:rPr>
              <w:t>6.2. Ijrochining majburiyatlari:</w:t>
            </w:r>
          </w:p>
          <w:p w:rsidR="00E47AEA" w:rsidRPr="00DB7778" w:rsidRDefault="00E47AEA" w:rsidP="00DB7778">
            <w:pPr>
              <w:rPr>
                <w:snapToGrid w:val="0"/>
                <w:sz w:val="22"/>
                <w:szCs w:val="22"/>
                <w:lang w:val="en-US"/>
              </w:rPr>
            </w:pPr>
            <w:r w:rsidRPr="00DB7778">
              <w:rPr>
                <w:snapToGrid w:val="0"/>
                <w:sz w:val="22"/>
                <w:szCs w:val="22"/>
                <w:lang w:val="en-US"/>
              </w:rPr>
              <w:t>6.2.1. Buyurtma bo‘yicha Ishlarni belgilangan muddatlarda va tegishli sifatda, Buyurtmachining ushbu shartnomaga qo‘yilgan Texnik talablariga (1-ilova), shu jumladan Ishlarni bajarish sifatining yuqori darajasiga muvofiq bajarish.</w:t>
            </w:r>
          </w:p>
          <w:p w:rsidR="00E47AEA" w:rsidRPr="00DB7778" w:rsidRDefault="00E47AEA" w:rsidP="00DB7778">
            <w:pPr>
              <w:rPr>
                <w:snapToGrid w:val="0"/>
                <w:sz w:val="22"/>
                <w:szCs w:val="22"/>
                <w:lang w:val="en-US"/>
              </w:rPr>
            </w:pPr>
            <w:r w:rsidRPr="00DB7778">
              <w:rPr>
                <w:snapToGrid w:val="0"/>
                <w:sz w:val="22"/>
                <w:szCs w:val="22"/>
                <w:lang w:val="en-US"/>
              </w:rPr>
              <w:lastRenderedPageBreak/>
              <w:t>6.2.2. Metall konstruksiyalarning yuk ko‘tarish qobiliyatini qiyoslash hisob-kitobi hisobotini (xulosasini) Buyurtmachi bilan oldindan kelishish.</w:t>
            </w:r>
          </w:p>
          <w:p w:rsidR="00E47AEA" w:rsidRPr="00DB7778" w:rsidRDefault="00E47AEA" w:rsidP="00DB7778">
            <w:pPr>
              <w:rPr>
                <w:sz w:val="22"/>
                <w:szCs w:val="22"/>
                <w:lang w:val="en-US"/>
              </w:rPr>
            </w:pPr>
            <w:r w:rsidRPr="00DB7778">
              <w:rPr>
                <w:snapToGrid w:val="0"/>
                <w:sz w:val="22"/>
                <w:szCs w:val="22"/>
                <w:lang w:val="en-US"/>
              </w:rPr>
              <w:t>6.2.3. Ishlarni bajarish jarayonida Ishlar sifatining yomonlashishiga, Ishlar xavfsizligi va atrof-muhitni muhofaza qilish talablarining buzilishiga olib kelishi mumkin bo‘lgan uskunalar va materiallardan foydalanishga yo‘l qo‘ymaslik.</w:t>
            </w:r>
          </w:p>
          <w:p w:rsidR="00E47AEA" w:rsidRPr="00DB7778" w:rsidRDefault="00E47AEA" w:rsidP="00DB7778">
            <w:pPr>
              <w:rPr>
                <w:sz w:val="22"/>
                <w:szCs w:val="22"/>
                <w:lang w:val="en-US"/>
              </w:rPr>
            </w:pPr>
            <w:r w:rsidRPr="00DB7778">
              <w:rPr>
                <w:sz w:val="22"/>
                <w:szCs w:val="22"/>
                <w:lang w:val="en-US"/>
              </w:rPr>
              <w:t>6.2.4. Kamchilik (nuqson) topilgan paytdan boshlab bir kun ichida Buyurtmachini xabardor qilish va undan yozma ko‘rsatmalar olgunga qadar quyidagi hollarda Ishlarning bajarilishini to‘xtatib turish:</w:t>
            </w:r>
          </w:p>
          <w:p w:rsidR="00E47AEA" w:rsidRPr="00DB7778" w:rsidRDefault="00E47AEA" w:rsidP="00DB7778">
            <w:pPr>
              <w:rPr>
                <w:sz w:val="22"/>
                <w:szCs w:val="22"/>
                <w:lang w:val="en-US"/>
              </w:rPr>
            </w:pPr>
            <w:r w:rsidRPr="00DB7778">
              <w:rPr>
                <w:sz w:val="22"/>
                <w:szCs w:val="22"/>
                <w:lang w:val="en-US"/>
              </w:rPr>
              <w:t>a) Buyurtmachining Ishlarni bajarish usuli to‘g‘risidagi ko‘rsatmalarini bajarishning Buyurtmachi uchun mumkin bo‘lgan noqulay oqibatlari aniqlanganda;</w:t>
            </w:r>
          </w:p>
          <w:p w:rsidR="00E47AEA" w:rsidRPr="00DB7778" w:rsidRDefault="00E47AEA" w:rsidP="00DB7778">
            <w:pPr>
              <w:rPr>
                <w:sz w:val="22"/>
                <w:szCs w:val="22"/>
                <w:lang w:val="en-US"/>
              </w:rPr>
            </w:pPr>
            <w:r w:rsidRPr="00DB7778">
              <w:rPr>
                <w:sz w:val="22"/>
                <w:szCs w:val="22"/>
                <w:lang w:val="en-US"/>
              </w:rPr>
              <w:t>b) Ijrochiga bog‘liq bo‘lmagan, bajarilayotgan Ishlarning sifatiga ta’sir ko‘rsatishi mumkin bo‘lgan yoki Ishlarni o‘z muddatida tugallash imkonini bermaydigan boshqa holatlar.</w:t>
            </w:r>
          </w:p>
          <w:p w:rsidR="00E47AEA" w:rsidRPr="00DB7778" w:rsidRDefault="00E47AEA" w:rsidP="00DB7778">
            <w:pPr>
              <w:rPr>
                <w:sz w:val="22"/>
                <w:szCs w:val="22"/>
                <w:lang w:val="en-US"/>
              </w:rPr>
            </w:pPr>
            <w:r w:rsidRPr="00DB7778">
              <w:rPr>
                <w:sz w:val="22"/>
                <w:szCs w:val="22"/>
                <w:lang w:val="en-US"/>
              </w:rPr>
              <w:t>6.2.5. Ishlarni bajarishda atrof-muhitni muhofaza qilish va ishlarni olib borish xavfsizligi to‘g‘risidagi qonun hujjatlari talablariga rioya qilish, ushbu talablarni buzganlik uchun uchinchi shaxslar oldida javobgar bo‘lish.</w:t>
            </w:r>
          </w:p>
          <w:p w:rsidR="00E47AEA" w:rsidRPr="00DB7778" w:rsidRDefault="00E47AEA" w:rsidP="00DB7778">
            <w:pPr>
              <w:rPr>
                <w:sz w:val="22"/>
                <w:szCs w:val="22"/>
                <w:lang w:val="en-US"/>
              </w:rPr>
            </w:pPr>
            <w:r w:rsidRPr="00DB7778">
              <w:rPr>
                <w:sz w:val="22"/>
                <w:szCs w:val="22"/>
                <w:lang w:val="en-US"/>
              </w:rPr>
              <w:t>6.2.6. Metall konstruksiyalarni qiyoslashda mehnat xavfsizligi va muhofazasi bo‘yicha QMQ 3.01.02-00 talablariga rioya qilish, shu jumladan balandligi uch metrdan ortiq bo‘lgan konstruksiyalarni o‘lchash, sinash va qiyoslash bo‘yicha barcha ishlarni belgilangan qoidalarga muvofiq amalga oshirish.</w:t>
            </w:r>
          </w:p>
          <w:p w:rsidR="00E47AEA" w:rsidRPr="00DB7778" w:rsidRDefault="00E47AEA" w:rsidP="00DB7778">
            <w:pPr>
              <w:rPr>
                <w:sz w:val="22"/>
                <w:szCs w:val="22"/>
                <w:lang w:val="en-US"/>
              </w:rPr>
            </w:pPr>
            <w:r w:rsidRPr="00DB7778">
              <w:rPr>
                <w:sz w:val="22"/>
                <w:szCs w:val="22"/>
                <w:lang w:val="en-US"/>
              </w:rPr>
              <w:t>6.2.7. Topshiriqni normal bajarishga to‘sqinlik qiladigan yoki ularni bajarish imkoniyatini bermaydigan barcha holatlar to‘g‘risida ular yuzaga kelgan paytdan boshlab bir ish kuni ichida Buyurtmachiga xabar berish. O‘z vakolati doirasida bunday holatlarni bartaraf etish choralarini ko‘rish.</w:t>
            </w:r>
          </w:p>
          <w:p w:rsidR="00E47AEA" w:rsidRPr="00DB7778" w:rsidRDefault="00E47AEA" w:rsidP="00DB7778">
            <w:pPr>
              <w:rPr>
                <w:sz w:val="22"/>
                <w:szCs w:val="22"/>
                <w:lang w:val="en-US"/>
              </w:rPr>
            </w:pPr>
            <w:r w:rsidRPr="00DB7778">
              <w:rPr>
                <w:sz w:val="22"/>
                <w:szCs w:val="22"/>
                <w:lang w:val="en-US"/>
              </w:rPr>
              <w:t>6.2.8. Shartnoma mavzusi va Buyurtmachi tomonidan taqdim etilgan boshqa ma’lumotlarning qat’iy maxfiyligiga rioya qilish.</w:t>
            </w:r>
          </w:p>
          <w:p w:rsidR="00E47AEA" w:rsidRPr="00DB7778" w:rsidRDefault="00E47AEA" w:rsidP="00DB7778">
            <w:pPr>
              <w:rPr>
                <w:sz w:val="22"/>
                <w:szCs w:val="22"/>
                <w:lang w:val="en-US"/>
              </w:rPr>
            </w:pPr>
            <w:r w:rsidRPr="00DB7778">
              <w:rPr>
                <w:sz w:val="22"/>
                <w:szCs w:val="22"/>
                <w:lang w:val="en-US"/>
              </w:rPr>
              <w:t>6.2.9. Agar Ishlarni bajarish uchun ushbu Shartnomaga muvofiq uchinchi shaxslar jalb etilgan bo‘lsa, majburiyatlarni bajarmaslik yoki lozim darajada bajarmaslik, shuningdek jalb etilgan uchinchi shaxslar tomonidan ushbu Shartnoma shartlarining buzilishi oqibatlari uchun Buyurtmachi oldida to‘liq javobgar bo‘lish.</w:t>
            </w:r>
          </w:p>
          <w:p w:rsidR="00E47AEA" w:rsidRPr="00DB7778" w:rsidRDefault="00E47AEA" w:rsidP="00DB7778">
            <w:pPr>
              <w:rPr>
                <w:sz w:val="22"/>
                <w:szCs w:val="22"/>
                <w:lang w:val="en-US"/>
              </w:rPr>
            </w:pPr>
            <w:r w:rsidRPr="00DB7778">
              <w:rPr>
                <w:sz w:val="22"/>
                <w:szCs w:val="22"/>
                <w:lang w:val="en-US"/>
              </w:rPr>
              <w:t>6.2.10. Buyurtmachining intellektual mulk huquqini (savdo belgisi, firma nomi va boshqalar) buzmasdan harakat qilish.</w:t>
            </w:r>
          </w:p>
          <w:p w:rsidR="00E47AEA" w:rsidRPr="00DB7778" w:rsidRDefault="00E47AEA" w:rsidP="00DB7778">
            <w:pPr>
              <w:rPr>
                <w:sz w:val="22"/>
                <w:szCs w:val="22"/>
                <w:lang w:val="en-US"/>
              </w:rPr>
            </w:pPr>
            <w:r w:rsidRPr="00DB7778">
              <w:rPr>
                <w:sz w:val="22"/>
                <w:szCs w:val="22"/>
                <w:lang w:val="en-US"/>
              </w:rPr>
              <w:t>6.3. Buyurtmachi tomonidan ushbu shartnoma doirasida Ijrochiga berilgan barcha hujjatlar, loyihalar, smeta hisob-</w:t>
            </w:r>
            <w:r w:rsidRPr="00DB7778">
              <w:rPr>
                <w:sz w:val="22"/>
                <w:szCs w:val="22"/>
                <w:lang w:val="en-US"/>
              </w:rPr>
              <w:lastRenderedPageBreak/>
              <w:t>kitoblari va shu kabilar Buyurtmachining mulki hisoblanadi va Ijrochi tomonidan faqat ushbu Shartnoma bo‘yicha majburiyatlarni bajarish maqsadida foydalanilishi kerak.</w:t>
            </w:r>
          </w:p>
          <w:p w:rsidR="00E47AEA" w:rsidRPr="00DB7778" w:rsidRDefault="00E47AEA" w:rsidP="00DB7778">
            <w:pPr>
              <w:rPr>
                <w:sz w:val="22"/>
                <w:szCs w:val="22"/>
                <w:lang w:val="en-US"/>
              </w:rPr>
            </w:pPr>
            <w:r w:rsidRPr="00DB7778">
              <w:rPr>
                <w:sz w:val="22"/>
                <w:szCs w:val="22"/>
                <w:lang w:val="en-US"/>
              </w:rPr>
              <w:t>6.4. Shartnoma majburiyatlarini bajarishda Ijrochi yoki Ijrochi tomonidan jalb qilingan shaxs Buyurtmachining yoki uchinchi shaxslarning mol-mulkiga zarar yetkazgan hollarda, Ijrochi zararni to‘liq hajmda o‘z mablag‘lari hisobidan qoplashi shart.</w:t>
            </w:r>
          </w:p>
          <w:p w:rsidR="00AE7BDB" w:rsidRPr="00DB7778" w:rsidRDefault="00E47AEA" w:rsidP="00DB7778">
            <w:pPr>
              <w:rPr>
                <w:sz w:val="22"/>
                <w:szCs w:val="22"/>
                <w:lang w:val="en-US"/>
              </w:rPr>
            </w:pPr>
            <w:r w:rsidRPr="00DB7778">
              <w:rPr>
                <w:sz w:val="22"/>
                <w:szCs w:val="22"/>
                <w:lang w:val="en-US"/>
              </w:rPr>
              <w:t>6.5. Ushbu Shartnomaning amal qilish muddati davomida ushbu Shartnomada nazarda tutilgan ishlarni bajarish uchun zarur bo‘lgan amaldagi litsenziyalar va ruxsatnomalarga ega bo‘lish.</w:t>
            </w:r>
          </w:p>
        </w:tc>
        <w:tc>
          <w:tcPr>
            <w:tcW w:w="5387" w:type="dxa"/>
          </w:tcPr>
          <w:p w:rsidR="006872BF" w:rsidRPr="00DB7778" w:rsidRDefault="00DB7778" w:rsidP="00DB7778">
            <w:pPr>
              <w:jc w:val="center"/>
              <w:rPr>
                <w:b/>
                <w:bCs/>
                <w:sz w:val="22"/>
                <w:szCs w:val="22"/>
              </w:rPr>
            </w:pPr>
            <w:r w:rsidRPr="00DB7778">
              <w:rPr>
                <w:b/>
                <w:sz w:val="22"/>
                <w:szCs w:val="22"/>
              </w:rPr>
              <w:lastRenderedPageBreak/>
              <w:t xml:space="preserve">6. </w:t>
            </w:r>
            <w:r w:rsidR="006872BF" w:rsidRPr="00DB7778">
              <w:rPr>
                <w:b/>
                <w:sz w:val="22"/>
                <w:szCs w:val="22"/>
              </w:rPr>
              <w:t>ПРАВА И</w:t>
            </w:r>
            <w:r w:rsidR="006872BF" w:rsidRPr="00DB7778">
              <w:rPr>
                <w:b/>
                <w:bCs/>
                <w:sz w:val="22"/>
                <w:szCs w:val="22"/>
              </w:rPr>
              <w:t xml:space="preserve"> ОБЯЗАННОСТИ ИСПОЛНИТЕЛЯ</w:t>
            </w:r>
          </w:p>
          <w:p w:rsidR="006872BF" w:rsidRPr="00DB7778" w:rsidRDefault="006872BF" w:rsidP="00DB7778">
            <w:pPr>
              <w:rPr>
                <w:sz w:val="22"/>
                <w:szCs w:val="22"/>
              </w:rPr>
            </w:pPr>
            <w:r w:rsidRPr="00DB7778">
              <w:rPr>
                <w:sz w:val="22"/>
                <w:szCs w:val="22"/>
              </w:rPr>
              <w:t>6.1. Исполнитель имеет право:</w:t>
            </w:r>
          </w:p>
          <w:p w:rsidR="006872BF" w:rsidRPr="00DB7778" w:rsidRDefault="006872BF" w:rsidP="00DB7778">
            <w:pPr>
              <w:rPr>
                <w:sz w:val="22"/>
                <w:szCs w:val="22"/>
              </w:rPr>
            </w:pPr>
            <w:r w:rsidRPr="00DB7778">
              <w:rPr>
                <w:sz w:val="22"/>
                <w:szCs w:val="22"/>
              </w:rPr>
              <w:t>6.1.1. Запрашивать от Заказчика необходимую информацию для выполнения Работ.</w:t>
            </w:r>
          </w:p>
          <w:p w:rsidR="006872BF" w:rsidRPr="00DB7778" w:rsidRDefault="006872BF" w:rsidP="00DB7778">
            <w:pPr>
              <w:rPr>
                <w:sz w:val="22"/>
                <w:szCs w:val="22"/>
              </w:rPr>
            </w:pPr>
            <w:r w:rsidRPr="00DB7778">
              <w:rPr>
                <w:sz w:val="22"/>
                <w:szCs w:val="22"/>
              </w:rPr>
              <w:t>6.1.2. С согласия Заказчика сдать ему Работы досрочно.</w:t>
            </w:r>
          </w:p>
          <w:p w:rsidR="006872BF" w:rsidRPr="00DB7778" w:rsidRDefault="006872BF" w:rsidP="00DB7778">
            <w:pPr>
              <w:rPr>
                <w:sz w:val="22"/>
                <w:szCs w:val="22"/>
              </w:rPr>
            </w:pPr>
            <w:r w:rsidRPr="00DB7778">
              <w:rPr>
                <w:sz w:val="22"/>
                <w:szCs w:val="22"/>
              </w:rPr>
              <w:t>6.2. Исполнитель обязан:</w:t>
            </w:r>
          </w:p>
          <w:p w:rsidR="006872BF" w:rsidRPr="00DB7778" w:rsidRDefault="006872BF" w:rsidP="00DB7778">
            <w:pPr>
              <w:rPr>
                <w:sz w:val="22"/>
                <w:szCs w:val="22"/>
              </w:rPr>
            </w:pPr>
            <w:r w:rsidRPr="00DB7778">
              <w:rPr>
                <w:sz w:val="22"/>
                <w:szCs w:val="22"/>
              </w:rPr>
              <w:t xml:space="preserve">6.2.1. Выполнить Работы по Заказам в установленные сроки и надлежащего качества в соответствии с Техническими требованиями Заказчика (Приложение №1) к настоящему договору, включая высокий уровень качества выполнения Работ. </w:t>
            </w:r>
          </w:p>
          <w:p w:rsidR="006872BF" w:rsidRPr="00DB7778" w:rsidRDefault="006872BF" w:rsidP="00DB7778">
            <w:pPr>
              <w:rPr>
                <w:sz w:val="22"/>
                <w:szCs w:val="22"/>
              </w:rPr>
            </w:pPr>
            <w:r w:rsidRPr="00DB7778">
              <w:rPr>
                <w:sz w:val="22"/>
                <w:szCs w:val="22"/>
              </w:rPr>
              <w:lastRenderedPageBreak/>
              <w:t>6.2.2. Предварительно согласовать с Заказчиком отчет (заключение) поверочного расчета несущей способности металлоконструкций.</w:t>
            </w:r>
          </w:p>
          <w:p w:rsidR="006872BF" w:rsidRPr="00DB7778" w:rsidRDefault="006872BF" w:rsidP="00DB7778">
            <w:pPr>
              <w:rPr>
                <w:sz w:val="22"/>
                <w:szCs w:val="22"/>
              </w:rPr>
            </w:pPr>
            <w:r w:rsidRPr="00DB7778">
              <w:rPr>
                <w:sz w:val="22"/>
                <w:szCs w:val="22"/>
              </w:rPr>
              <w:t xml:space="preserve">6.2.3. Не допускать использования в ходе выполнения Работ оборудования и материалов, которые могут привести к ухудшению качества Работ, нарушению требований по безопасности Работ и охране окружающей среды. </w:t>
            </w:r>
          </w:p>
          <w:p w:rsidR="006872BF" w:rsidRPr="00DB7778" w:rsidRDefault="006872BF" w:rsidP="00DB7778">
            <w:pPr>
              <w:rPr>
                <w:sz w:val="22"/>
                <w:szCs w:val="22"/>
              </w:rPr>
            </w:pPr>
            <w:r w:rsidRPr="00DB7778">
              <w:rPr>
                <w:sz w:val="22"/>
                <w:szCs w:val="22"/>
              </w:rPr>
              <w:t>6.2.4.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6872BF" w:rsidRPr="00DB7778" w:rsidRDefault="006872BF" w:rsidP="00DB7778">
            <w:pPr>
              <w:rPr>
                <w:sz w:val="22"/>
                <w:szCs w:val="22"/>
              </w:rPr>
            </w:pPr>
            <w:r w:rsidRPr="00DB7778">
              <w:rPr>
                <w:sz w:val="22"/>
                <w:szCs w:val="22"/>
              </w:rPr>
              <w:t>а) обнаружения возможных неблагоприятных для Заказчика последствий выполнения его же указаний о способе выполнения Работ;</w:t>
            </w:r>
          </w:p>
          <w:p w:rsidR="006872BF" w:rsidRPr="00DB7778" w:rsidRDefault="006872BF" w:rsidP="00DB7778">
            <w:pPr>
              <w:rPr>
                <w:sz w:val="22"/>
                <w:szCs w:val="22"/>
              </w:rPr>
            </w:pPr>
            <w:r w:rsidRPr="00DB7778">
              <w:rPr>
                <w:sz w:val="22"/>
                <w:szCs w:val="22"/>
              </w:rPr>
              <w:t>б) иных, не зависящих от Исполнителя обстоятельств, способных отразиться на качестве выполняемых Работ, либо создающих невозможность завершения Работ в срок.</w:t>
            </w:r>
          </w:p>
          <w:p w:rsidR="006872BF" w:rsidRPr="00DB7778" w:rsidRDefault="006872BF" w:rsidP="00DB7778">
            <w:pPr>
              <w:rPr>
                <w:rFonts w:eastAsiaTheme="minorHAnsi"/>
                <w:noProof/>
                <w:sz w:val="22"/>
                <w:szCs w:val="22"/>
                <w:lang w:eastAsia="en-US"/>
              </w:rPr>
            </w:pPr>
            <w:r w:rsidRPr="00DB7778">
              <w:rPr>
                <w:sz w:val="22"/>
                <w:szCs w:val="22"/>
              </w:rPr>
              <w:t xml:space="preserve">6.2.5. </w:t>
            </w:r>
            <w:r w:rsidRPr="00DB7778">
              <w:rPr>
                <w:rFonts w:eastAsiaTheme="minorHAnsi"/>
                <w:noProof/>
                <w:sz w:val="22"/>
                <w:szCs w:val="22"/>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6872BF" w:rsidRPr="00DB7778" w:rsidRDefault="006872BF" w:rsidP="00DB7778">
            <w:pPr>
              <w:rPr>
                <w:rFonts w:eastAsiaTheme="minorHAnsi"/>
                <w:noProof/>
                <w:sz w:val="22"/>
                <w:szCs w:val="22"/>
                <w:lang w:eastAsia="en-US"/>
              </w:rPr>
            </w:pPr>
            <w:r w:rsidRPr="00DB7778">
              <w:rPr>
                <w:rFonts w:eastAsiaTheme="minorHAnsi"/>
                <w:noProof/>
                <w:sz w:val="22"/>
                <w:szCs w:val="22"/>
                <w:lang w:eastAsia="en-US"/>
              </w:rPr>
              <w:t>6.2.6. При проверке металлоконструкции соблюдать требования ГНиП 3.01.02-00 по технике безопасности и охране труда, в том числе проведение всех работ по замеру, испытанию и обследованию конструкций высотой более трех метров, производить согласно установленным правилам.</w:t>
            </w:r>
          </w:p>
          <w:p w:rsidR="006872BF" w:rsidRPr="00DB7778" w:rsidRDefault="006872BF" w:rsidP="00DB7778">
            <w:pPr>
              <w:rPr>
                <w:rFonts w:eastAsia="Calibri"/>
                <w:noProof/>
                <w:snapToGrid w:val="0"/>
                <w:sz w:val="22"/>
                <w:szCs w:val="22"/>
                <w:lang w:eastAsia="en-US"/>
              </w:rPr>
            </w:pPr>
            <w:r w:rsidRPr="00DB7778">
              <w:rPr>
                <w:rFonts w:eastAsia="Calibri"/>
                <w:noProof/>
                <w:snapToGrid w:val="0"/>
                <w:sz w:val="22"/>
                <w:szCs w:val="22"/>
                <w:lang w:eastAsia="en-US"/>
              </w:rPr>
              <w:t>6.2.7. 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p>
          <w:p w:rsidR="006872BF" w:rsidRPr="00DB7778" w:rsidRDefault="006872BF" w:rsidP="00DB7778">
            <w:pPr>
              <w:rPr>
                <w:rFonts w:eastAsiaTheme="minorHAnsi"/>
                <w:noProof/>
                <w:sz w:val="22"/>
                <w:szCs w:val="22"/>
                <w:lang w:eastAsia="en-US"/>
              </w:rPr>
            </w:pPr>
            <w:r w:rsidRPr="00DB7778">
              <w:rPr>
                <w:rFonts w:eastAsia="Calibri"/>
                <w:noProof/>
                <w:snapToGrid w:val="0"/>
                <w:sz w:val="22"/>
                <w:szCs w:val="22"/>
                <w:lang w:eastAsia="en-US"/>
              </w:rPr>
              <w:t>6.2.8. С</w:t>
            </w:r>
            <w:r w:rsidRPr="00DB7778">
              <w:rPr>
                <w:rFonts w:eastAsiaTheme="minorHAnsi"/>
                <w:noProof/>
                <w:sz w:val="22"/>
                <w:szCs w:val="22"/>
                <w:lang w:eastAsia="en-US"/>
              </w:rPr>
              <w:t>облюдать строгую конфиденциальность о предмете Договора и любых других представляемых со стороны Заказчика сведений.</w:t>
            </w:r>
          </w:p>
          <w:p w:rsidR="006872BF" w:rsidRPr="00DB7778" w:rsidRDefault="006872BF" w:rsidP="00DB7778">
            <w:pPr>
              <w:rPr>
                <w:rFonts w:eastAsiaTheme="minorHAnsi"/>
                <w:noProof/>
                <w:sz w:val="22"/>
                <w:szCs w:val="22"/>
                <w:lang w:eastAsia="en-US"/>
              </w:rPr>
            </w:pPr>
            <w:r w:rsidRPr="00DB7778">
              <w:rPr>
                <w:rFonts w:eastAsiaTheme="minorHAnsi"/>
                <w:noProof/>
                <w:sz w:val="22"/>
                <w:szCs w:val="22"/>
                <w:lang w:eastAsia="en-US"/>
              </w:rPr>
              <w:t>6.2.9.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rsidR="006872BF" w:rsidRPr="00DB7778" w:rsidRDefault="006872BF" w:rsidP="00DB7778">
            <w:pPr>
              <w:rPr>
                <w:rFonts w:eastAsiaTheme="minorHAnsi"/>
                <w:noProof/>
                <w:sz w:val="22"/>
                <w:szCs w:val="22"/>
                <w:lang w:eastAsia="en-US"/>
              </w:rPr>
            </w:pPr>
            <w:r w:rsidRPr="00DB7778">
              <w:rPr>
                <w:rFonts w:eastAsiaTheme="minorHAnsi"/>
                <w:noProof/>
                <w:sz w:val="22"/>
                <w:szCs w:val="22"/>
                <w:lang w:eastAsia="en-US"/>
              </w:rPr>
              <w:t>6.2.10. Действовать без нарушений права интеллектуальной собственности Заказчика (торговая марка, фирменное наименование и т.д.).</w:t>
            </w:r>
          </w:p>
          <w:p w:rsidR="006872BF" w:rsidRPr="00DB7778" w:rsidRDefault="006872BF" w:rsidP="00DB7778">
            <w:pPr>
              <w:rPr>
                <w:rFonts w:eastAsiaTheme="minorHAnsi"/>
                <w:noProof/>
                <w:sz w:val="22"/>
                <w:szCs w:val="22"/>
                <w:lang w:eastAsia="en-US"/>
              </w:rPr>
            </w:pPr>
            <w:r w:rsidRPr="00DB7778">
              <w:rPr>
                <w:rFonts w:eastAsiaTheme="minorHAnsi"/>
                <w:noProof/>
                <w:sz w:val="22"/>
                <w:szCs w:val="22"/>
                <w:lang w:eastAsia="en-US"/>
              </w:rPr>
              <w:lastRenderedPageBreak/>
              <w:t>6.3. Все переданные документы, проекты, сметные расчеты и т.п. переданные Заказчиком Исполнителю в рамках данного договора являются собственностью Заказчика и должны использоваться  Исполнителем только в целях исполнения обязательств по данному Договору..</w:t>
            </w:r>
          </w:p>
          <w:p w:rsidR="006872BF" w:rsidRPr="00DB7778" w:rsidRDefault="006872BF" w:rsidP="00DB7778">
            <w:pPr>
              <w:rPr>
                <w:rFonts w:eastAsiaTheme="minorHAnsi"/>
                <w:noProof/>
                <w:sz w:val="22"/>
                <w:szCs w:val="22"/>
                <w:lang w:eastAsia="en-US"/>
              </w:rPr>
            </w:pPr>
            <w:r w:rsidRPr="00DB7778">
              <w:rPr>
                <w:rFonts w:eastAsiaTheme="minorHAnsi"/>
                <w:noProof/>
                <w:sz w:val="22"/>
                <w:szCs w:val="22"/>
                <w:lang w:eastAsia="en-US"/>
              </w:rPr>
              <w:t>6.4. В случаи если при исполнеиии договорных объязаиельств Исполнитель или привлеченное  Исполнителем лицо нанесут ущерб имуществу Заказчика или третьих лиц, Исполнитель обязан возместить ущерб в полном объеме за счет собственных средств.</w:t>
            </w:r>
          </w:p>
          <w:p w:rsidR="00AE7BDB" w:rsidRPr="00DB7778" w:rsidRDefault="006872BF" w:rsidP="00DB7778">
            <w:pPr>
              <w:rPr>
                <w:rFonts w:eastAsiaTheme="minorHAnsi"/>
                <w:noProof/>
                <w:sz w:val="22"/>
                <w:szCs w:val="22"/>
                <w:lang w:eastAsia="en-US"/>
              </w:rPr>
            </w:pPr>
            <w:r w:rsidRPr="00DB7778">
              <w:rPr>
                <w:rFonts w:eastAsiaTheme="minorHAnsi"/>
                <w:noProof/>
                <w:sz w:val="22"/>
                <w:szCs w:val="22"/>
                <w:lang w:eastAsia="en-US"/>
              </w:rPr>
              <w:t>6.5. 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tc>
      </w:tr>
      <w:tr w:rsidR="00292ACB" w:rsidTr="00EC72F8">
        <w:trPr>
          <w:trHeight w:val="20"/>
        </w:trPr>
        <w:tc>
          <w:tcPr>
            <w:tcW w:w="5387" w:type="dxa"/>
          </w:tcPr>
          <w:p w:rsidR="00E47AEA" w:rsidRPr="006872BF" w:rsidRDefault="00E47AEA" w:rsidP="00CB1E7A">
            <w:pPr>
              <w:pStyle w:val="a4"/>
              <w:numPr>
                <w:ilvl w:val="0"/>
                <w:numId w:val="7"/>
              </w:numPr>
              <w:tabs>
                <w:tab w:val="left" w:pos="851"/>
              </w:tabs>
              <w:spacing w:line="276" w:lineRule="auto"/>
              <w:contextualSpacing/>
              <w:jc w:val="center"/>
              <w:rPr>
                <w:b/>
                <w:bCs/>
                <w:sz w:val="22"/>
                <w:szCs w:val="22"/>
              </w:rPr>
            </w:pPr>
            <w:r w:rsidRPr="006872BF">
              <w:rPr>
                <w:b/>
                <w:sz w:val="22"/>
                <w:szCs w:val="22"/>
                <w:lang w:val="en-US"/>
              </w:rPr>
              <w:lastRenderedPageBreak/>
              <w:t>BUYURTMACHINING HUQUQ VA MAJBURIYATLARI</w:t>
            </w:r>
          </w:p>
          <w:p w:rsidR="00E47AEA" w:rsidRDefault="00E47AEA" w:rsidP="00E47AEA">
            <w:pPr>
              <w:pStyle w:val="a6"/>
              <w:spacing w:before="120" w:after="120"/>
              <w:ind w:firstLine="0"/>
              <w:rPr>
                <w:sz w:val="22"/>
                <w:szCs w:val="22"/>
              </w:rPr>
            </w:pPr>
            <w:r>
              <w:rPr>
                <w:sz w:val="22"/>
                <w:szCs w:val="22"/>
              </w:rPr>
              <w:t xml:space="preserve">7.1. </w:t>
            </w:r>
            <w:r>
              <w:rPr>
                <w:sz w:val="22"/>
                <w:szCs w:val="22"/>
                <w:lang w:val="en-US"/>
              </w:rPr>
              <w:t>Buyurtmachining huquqlari</w:t>
            </w:r>
            <w:r>
              <w:rPr>
                <w:sz w:val="22"/>
                <w:szCs w:val="22"/>
              </w:rPr>
              <w:t>:</w:t>
            </w:r>
          </w:p>
          <w:p w:rsidR="00E47AEA" w:rsidRPr="00B43654" w:rsidRDefault="00E47AEA" w:rsidP="00E47AEA">
            <w:pPr>
              <w:spacing w:before="120" w:after="120"/>
              <w:jc w:val="both"/>
              <w:rPr>
                <w:sz w:val="22"/>
                <w:szCs w:val="22"/>
              </w:rPr>
            </w:pPr>
            <w:r w:rsidRPr="00B43654">
              <w:rPr>
                <w:sz w:val="22"/>
                <w:szCs w:val="22"/>
              </w:rPr>
              <w:t xml:space="preserve">7.1.1. Istalgan vaqtda </w:t>
            </w:r>
            <w:r>
              <w:rPr>
                <w:sz w:val="22"/>
                <w:szCs w:val="22"/>
              </w:rPr>
              <w:t>Ijrochi</w:t>
            </w:r>
            <w:r w:rsidRPr="00B43654">
              <w:rPr>
                <w:sz w:val="22"/>
                <w:szCs w:val="22"/>
              </w:rPr>
              <w:t xml:space="preserve"> tomonidan bajarilayotgan Ishlarning borishi va sifatini tekshirish hamda </w:t>
            </w:r>
            <w:r>
              <w:rPr>
                <w:sz w:val="22"/>
                <w:szCs w:val="22"/>
              </w:rPr>
              <w:t>Ijrochi</w:t>
            </w:r>
            <w:r w:rsidRPr="00B43654">
              <w:rPr>
                <w:sz w:val="22"/>
                <w:szCs w:val="22"/>
              </w:rPr>
              <w:t>dan ushbu Shartnoma bo‘yicha o‘z majburiyatlarini lozim darajada va sifatli bajarishni talab qilish;</w:t>
            </w:r>
          </w:p>
          <w:p w:rsidR="00E47AEA" w:rsidRPr="00B43654" w:rsidRDefault="00E47AEA" w:rsidP="00E47AEA">
            <w:pPr>
              <w:spacing w:before="120" w:after="120"/>
              <w:jc w:val="both"/>
              <w:rPr>
                <w:sz w:val="22"/>
                <w:szCs w:val="22"/>
              </w:rPr>
            </w:pPr>
            <w:r w:rsidRPr="00B43654">
              <w:rPr>
                <w:sz w:val="22"/>
                <w:szCs w:val="22"/>
              </w:rPr>
              <w:t>7.1.2. Bajarilgan ishlarni qabul qilishda va foydalanish davrida ishlarda kamchiliklar aniqlanganda ularni bartaraf etishni talab qilish.</w:t>
            </w:r>
          </w:p>
          <w:p w:rsidR="00E47AEA" w:rsidRPr="00B43654" w:rsidRDefault="00E47AEA" w:rsidP="00E47AEA">
            <w:pPr>
              <w:spacing w:before="120" w:after="120"/>
              <w:jc w:val="both"/>
              <w:rPr>
                <w:sz w:val="22"/>
                <w:szCs w:val="22"/>
              </w:rPr>
            </w:pPr>
            <w:r w:rsidRPr="00B43654">
              <w:rPr>
                <w:sz w:val="22"/>
                <w:szCs w:val="22"/>
              </w:rPr>
              <w:t>7.1.3. Bajarilgan ishlarning kamchiliklari munosabati bilan uchinchi shaxs tomonidan Buyurtmachiga nisbatan qo‘zg‘atilgan da’vo bo‘yicha Ishda ishtirok etishga Ijrochini jalb qilish.</w:t>
            </w:r>
          </w:p>
          <w:p w:rsidR="00E47AEA" w:rsidRDefault="00E47AEA" w:rsidP="00E47AEA">
            <w:pPr>
              <w:spacing w:before="120" w:after="120"/>
              <w:jc w:val="both"/>
              <w:rPr>
                <w:sz w:val="22"/>
                <w:szCs w:val="22"/>
              </w:rPr>
            </w:pPr>
            <w:r w:rsidRPr="00B43654">
              <w:rPr>
                <w:sz w:val="22"/>
                <w:szCs w:val="22"/>
              </w:rPr>
              <w:t>7.1.4. Ijrochi tomonidan Ishlar ushbu Shartnoma/Buyurtma shartlaridan chetga chiqqan holda bajarilganligi aniqlangan taqdirda, istalgan vaqtda ushbu Shartnomadan voz kechish va Ijrochidan ushbu Shartnomaning 8-bo‘limida nazarda tutilgan tartibda penya va jarima to‘lashni hamda ushbu Shartnoma bo‘yicha oldindan to‘langan summani qaytarishni talab qilish.</w:t>
            </w:r>
          </w:p>
          <w:p w:rsidR="00E47AEA" w:rsidRDefault="00E47AEA" w:rsidP="00E47AEA">
            <w:pPr>
              <w:spacing w:before="120" w:after="120"/>
              <w:jc w:val="both"/>
              <w:rPr>
                <w:sz w:val="22"/>
                <w:szCs w:val="22"/>
                <w:lang w:eastAsia="en-US" w:bidi="he-IL"/>
              </w:rPr>
            </w:pPr>
            <w:r>
              <w:rPr>
                <w:snapToGrid w:val="0"/>
                <w:sz w:val="22"/>
                <w:szCs w:val="22"/>
              </w:rPr>
              <w:t xml:space="preserve">7.2. </w:t>
            </w:r>
            <w:r>
              <w:rPr>
                <w:snapToGrid w:val="0"/>
                <w:sz w:val="22"/>
                <w:szCs w:val="22"/>
                <w:lang w:val="en-US"/>
              </w:rPr>
              <w:t>Buyurtmachining</w:t>
            </w:r>
            <w:r w:rsidRPr="00B43654">
              <w:rPr>
                <w:snapToGrid w:val="0"/>
                <w:sz w:val="22"/>
                <w:szCs w:val="22"/>
              </w:rPr>
              <w:t xml:space="preserve"> </w:t>
            </w:r>
            <w:r>
              <w:rPr>
                <w:snapToGrid w:val="0"/>
                <w:sz w:val="22"/>
                <w:szCs w:val="22"/>
                <w:lang w:val="en-US"/>
              </w:rPr>
              <w:t>majburiyatlari</w:t>
            </w:r>
            <w:r>
              <w:rPr>
                <w:snapToGrid w:val="0"/>
                <w:sz w:val="22"/>
                <w:szCs w:val="22"/>
              </w:rPr>
              <w:t xml:space="preserve">: </w:t>
            </w:r>
          </w:p>
          <w:p w:rsidR="00E47AEA" w:rsidRPr="00B43654" w:rsidRDefault="00E47AEA" w:rsidP="00E47AEA">
            <w:pPr>
              <w:pStyle w:val="a6"/>
              <w:spacing w:before="120" w:after="120"/>
              <w:ind w:firstLine="0"/>
              <w:rPr>
                <w:sz w:val="22"/>
                <w:szCs w:val="22"/>
              </w:rPr>
            </w:pPr>
            <w:r w:rsidRPr="00B43654">
              <w:rPr>
                <w:sz w:val="22"/>
                <w:szCs w:val="22"/>
              </w:rPr>
              <w:t>7.2.1. Ijrochiga “Universal Mobile Systems” MC</w:t>
            </w:r>
            <w:r>
              <w:rPr>
                <w:sz w:val="22"/>
                <w:szCs w:val="22"/>
                <w:lang w:val="en-US"/>
              </w:rPr>
              <w:t>h</w:t>
            </w:r>
            <w:r w:rsidRPr="00B43654">
              <w:rPr>
                <w:sz w:val="22"/>
                <w:szCs w:val="22"/>
              </w:rPr>
              <w:t>Jning mavjud tarmog‘i obyektlari, ishchi loyiha va obyektdan foydalanish va unga texnik xizmat ko‘rsatish bo‘yicha normativ-texnik hujjatlarning boshqa ro‘yxati to‘g‘risida axborot taqdim etish.</w:t>
            </w:r>
          </w:p>
          <w:p w:rsidR="00E47AEA" w:rsidRPr="00B43654" w:rsidRDefault="00E47AEA" w:rsidP="00E47AEA">
            <w:pPr>
              <w:pStyle w:val="a6"/>
              <w:spacing w:before="120" w:after="120"/>
              <w:ind w:firstLine="0"/>
              <w:rPr>
                <w:sz w:val="22"/>
                <w:szCs w:val="22"/>
              </w:rPr>
            </w:pPr>
            <w:r w:rsidRPr="00B43654">
              <w:rPr>
                <w:sz w:val="22"/>
                <w:szCs w:val="22"/>
              </w:rPr>
              <w:t xml:space="preserve">7.2.2. </w:t>
            </w:r>
            <w:r>
              <w:rPr>
                <w:sz w:val="22"/>
                <w:szCs w:val="22"/>
                <w:lang w:val="en-US"/>
              </w:rPr>
              <w:t>Ijrochi</w:t>
            </w:r>
            <w:r w:rsidRPr="00B43654">
              <w:rPr>
                <w:sz w:val="22"/>
                <w:szCs w:val="22"/>
              </w:rPr>
              <w:t xml:space="preserve"> </w:t>
            </w:r>
            <w:r w:rsidRPr="00B43654">
              <w:rPr>
                <w:sz w:val="22"/>
                <w:szCs w:val="22"/>
                <w:lang w:val="en-US"/>
              </w:rPr>
              <w:t>xodimlariga</w:t>
            </w:r>
            <w:r w:rsidRPr="00B43654">
              <w:rPr>
                <w:sz w:val="22"/>
                <w:szCs w:val="22"/>
              </w:rPr>
              <w:t xml:space="preserve"> </w:t>
            </w:r>
            <w:r w:rsidRPr="00B43654">
              <w:rPr>
                <w:sz w:val="22"/>
                <w:szCs w:val="22"/>
                <w:lang w:val="en-US"/>
              </w:rPr>
              <w:t>Ishlar</w:t>
            </w:r>
            <w:r w:rsidRPr="00B43654">
              <w:rPr>
                <w:sz w:val="22"/>
                <w:szCs w:val="22"/>
              </w:rPr>
              <w:t xml:space="preserve"> </w:t>
            </w:r>
            <w:r w:rsidRPr="00B43654">
              <w:rPr>
                <w:sz w:val="22"/>
                <w:szCs w:val="22"/>
                <w:lang w:val="en-US"/>
              </w:rPr>
              <w:t>bajarilishi</w:t>
            </w:r>
            <w:r w:rsidRPr="00B43654">
              <w:rPr>
                <w:sz w:val="22"/>
                <w:szCs w:val="22"/>
              </w:rPr>
              <w:t xml:space="preserve"> </w:t>
            </w:r>
            <w:r w:rsidRPr="00B43654">
              <w:rPr>
                <w:sz w:val="22"/>
                <w:szCs w:val="22"/>
                <w:lang w:val="en-US"/>
              </w:rPr>
              <w:t>kerak</w:t>
            </w:r>
            <w:r w:rsidRPr="00B43654">
              <w:rPr>
                <w:sz w:val="22"/>
                <w:szCs w:val="22"/>
              </w:rPr>
              <w:t xml:space="preserve"> </w:t>
            </w:r>
            <w:r w:rsidRPr="00B43654">
              <w:rPr>
                <w:sz w:val="22"/>
                <w:szCs w:val="22"/>
                <w:lang w:val="en-US"/>
              </w:rPr>
              <w:t>bo</w:t>
            </w:r>
            <w:r w:rsidRPr="00B43654">
              <w:rPr>
                <w:sz w:val="22"/>
                <w:szCs w:val="22"/>
              </w:rPr>
              <w:t>‘</w:t>
            </w:r>
            <w:r w:rsidRPr="00B43654">
              <w:rPr>
                <w:sz w:val="22"/>
                <w:szCs w:val="22"/>
                <w:lang w:val="en-US"/>
              </w:rPr>
              <w:t>lgan</w:t>
            </w:r>
            <w:r w:rsidRPr="00B43654">
              <w:rPr>
                <w:sz w:val="22"/>
                <w:szCs w:val="22"/>
              </w:rPr>
              <w:t xml:space="preserve"> </w:t>
            </w:r>
            <w:r w:rsidRPr="00B43654">
              <w:rPr>
                <w:sz w:val="22"/>
                <w:szCs w:val="22"/>
                <w:lang w:val="en-US"/>
              </w:rPr>
              <w:t>hududga</w:t>
            </w:r>
            <w:r w:rsidRPr="00B43654">
              <w:rPr>
                <w:sz w:val="22"/>
                <w:szCs w:val="22"/>
              </w:rPr>
              <w:t xml:space="preserve"> </w:t>
            </w:r>
            <w:r w:rsidRPr="00B43654">
              <w:rPr>
                <w:sz w:val="22"/>
                <w:szCs w:val="22"/>
                <w:lang w:val="en-US"/>
              </w:rPr>
              <w:t>birlamchi</w:t>
            </w:r>
            <w:r w:rsidRPr="00B43654">
              <w:rPr>
                <w:sz w:val="22"/>
                <w:szCs w:val="22"/>
              </w:rPr>
              <w:t xml:space="preserve"> </w:t>
            </w:r>
            <w:r w:rsidRPr="00B43654">
              <w:rPr>
                <w:sz w:val="22"/>
                <w:szCs w:val="22"/>
                <w:lang w:val="en-US"/>
              </w:rPr>
              <w:t>kirishni</w:t>
            </w:r>
            <w:r w:rsidRPr="00B43654">
              <w:rPr>
                <w:sz w:val="22"/>
                <w:szCs w:val="22"/>
              </w:rPr>
              <w:t xml:space="preserve"> </w:t>
            </w:r>
            <w:r w:rsidRPr="00B43654">
              <w:rPr>
                <w:sz w:val="22"/>
                <w:szCs w:val="22"/>
                <w:lang w:val="en-US"/>
              </w:rPr>
              <w:t>ta</w:t>
            </w:r>
            <w:r w:rsidRPr="00B43654">
              <w:rPr>
                <w:sz w:val="22"/>
                <w:szCs w:val="22"/>
              </w:rPr>
              <w:t>’</w:t>
            </w:r>
            <w:r w:rsidRPr="00B43654">
              <w:rPr>
                <w:sz w:val="22"/>
                <w:szCs w:val="22"/>
                <w:lang w:val="en-US"/>
              </w:rPr>
              <w:t>minlash</w:t>
            </w:r>
            <w:r w:rsidRPr="00B43654">
              <w:rPr>
                <w:sz w:val="22"/>
                <w:szCs w:val="22"/>
              </w:rPr>
              <w:t>. Obyektga keyingi kirishni ijrochi mustaqil ravishda ta’minlaydi.</w:t>
            </w:r>
          </w:p>
          <w:p w:rsidR="00292ACB" w:rsidRPr="00E47AEA" w:rsidRDefault="00E47AEA" w:rsidP="00E47AEA">
            <w:pPr>
              <w:pStyle w:val="a6"/>
              <w:spacing w:before="120" w:after="120"/>
              <w:ind w:firstLine="0"/>
              <w:rPr>
                <w:sz w:val="22"/>
                <w:szCs w:val="22"/>
              </w:rPr>
            </w:pPr>
            <w:r w:rsidRPr="00B43654">
              <w:rPr>
                <w:sz w:val="22"/>
                <w:szCs w:val="22"/>
              </w:rPr>
              <w:lastRenderedPageBreak/>
              <w:t>7.2.3. Ushbu Shartnoma va tegishli Buyurtma shartlariga muvofiq Ijrochi tomonidan bajarilgan Ishlarni qabul qilish va tegishli ravishda haq to‘lash</w:t>
            </w:r>
            <w:r>
              <w:rPr>
                <w:sz w:val="22"/>
                <w:szCs w:val="22"/>
              </w:rPr>
              <w:t>.</w:t>
            </w:r>
          </w:p>
        </w:tc>
        <w:tc>
          <w:tcPr>
            <w:tcW w:w="5387" w:type="dxa"/>
          </w:tcPr>
          <w:p w:rsidR="006872BF" w:rsidRPr="00DB7778" w:rsidRDefault="006872BF" w:rsidP="00DB7778">
            <w:pPr>
              <w:pStyle w:val="a4"/>
              <w:numPr>
                <w:ilvl w:val="0"/>
                <w:numId w:val="14"/>
              </w:numPr>
              <w:tabs>
                <w:tab w:val="left" w:pos="851"/>
              </w:tabs>
              <w:spacing w:line="276" w:lineRule="auto"/>
              <w:contextualSpacing/>
              <w:jc w:val="center"/>
              <w:rPr>
                <w:b/>
                <w:bCs/>
                <w:sz w:val="22"/>
                <w:szCs w:val="22"/>
              </w:rPr>
            </w:pPr>
            <w:r w:rsidRPr="00DB7778">
              <w:rPr>
                <w:b/>
                <w:sz w:val="22"/>
                <w:szCs w:val="22"/>
              </w:rPr>
              <w:lastRenderedPageBreak/>
              <w:t>ПРАВА И</w:t>
            </w:r>
            <w:r w:rsidRPr="00DB7778">
              <w:rPr>
                <w:b/>
                <w:bCs/>
                <w:sz w:val="22"/>
                <w:szCs w:val="22"/>
              </w:rPr>
              <w:t xml:space="preserve"> ОБЯЗАННОСТИ ЗАКАЗЧИКА</w:t>
            </w:r>
          </w:p>
          <w:p w:rsidR="006872BF" w:rsidRDefault="006872BF" w:rsidP="006872BF">
            <w:pPr>
              <w:pStyle w:val="a4"/>
              <w:tabs>
                <w:tab w:val="left" w:pos="851"/>
              </w:tabs>
              <w:spacing w:line="276" w:lineRule="auto"/>
              <w:ind w:left="0"/>
              <w:contextualSpacing/>
              <w:rPr>
                <w:b/>
                <w:bCs/>
                <w:sz w:val="10"/>
                <w:szCs w:val="10"/>
              </w:rPr>
            </w:pPr>
          </w:p>
          <w:p w:rsidR="006872BF" w:rsidRPr="00E626E4" w:rsidRDefault="006872BF" w:rsidP="006872BF">
            <w:pPr>
              <w:pStyle w:val="a4"/>
              <w:tabs>
                <w:tab w:val="left" w:pos="851"/>
              </w:tabs>
              <w:spacing w:line="276" w:lineRule="auto"/>
              <w:ind w:left="0"/>
              <w:contextualSpacing/>
              <w:rPr>
                <w:b/>
                <w:bCs/>
                <w:sz w:val="10"/>
                <w:szCs w:val="10"/>
              </w:rPr>
            </w:pPr>
          </w:p>
          <w:p w:rsidR="006872BF" w:rsidRPr="00E626E4" w:rsidRDefault="006872BF" w:rsidP="006872BF">
            <w:pPr>
              <w:pStyle w:val="a6"/>
              <w:spacing w:before="120" w:after="120"/>
              <w:ind w:firstLine="0"/>
              <w:rPr>
                <w:sz w:val="22"/>
                <w:szCs w:val="22"/>
              </w:rPr>
            </w:pPr>
            <w:r w:rsidRPr="00E626E4">
              <w:rPr>
                <w:sz w:val="22"/>
                <w:szCs w:val="22"/>
              </w:rPr>
              <w:t>7.1. Заказчик имеет право:</w:t>
            </w:r>
          </w:p>
          <w:p w:rsidR="006872BF" w:rsidRPr="00E626E4" w:rsidRDefault="006872BF" w:rsidP="006872BF">
            <w:pPr>
              <w:spacing w:before="120" w:after="120"/>
              <w:jc w:val="both"/>
              <w:rPr>
                <w:snapToGrid w:val="0"/>
                <w:sz w:val="22"/>
                <w:szCs w:val="22"/>
              </w:rPr>
            </w:pPr>
            <w:r w:rsidRPr="00E626E4">
              <w:rPr>
                <w:sz w:val="22"/>
                <w:szCs w:val="22"/>
              </w:rPr>
              <w:t xml:space="preserve">7.1.1. </w:t>
            </w:r>
            <w:r w:rsidRPr="00E626E4">
              <w:rPr>
                <w:snapToGrid w:val="0"/>
                <w:sz w:val="22"/>
                <w:szCs w:val="22"/>
              </w:rPr>
              <w:t>В любое время проверять ход и качество выполняемых Исполнителем Работ и требовать от Исполнителя надлежащее и качественного исполнения своих обязательств по настоящему Договору;</w:t>
            </w:r>
          </w:p>
          <w:p w:rsidR="006872BF" w:rsidRPr="00E626E4" w:rsidRDefault="006872BF" w:rsidP="006872BF">
            <w:pPr>
              <w:spacing w:before="120" w:after="120"/>
              <w:jc w:val="both"/>
            </w:pPr>
            <w:r w:rsidRPr="00E626E4">
              <w:rPr>
                <w:sz w:val="22"/>
                <w:szCs w:val="22"/>
                <w:lang w:eastAsia="en-US" w:bidi="he-IL"/>
              </w:rPr>
              <w:t>7.1.2. При обнаружении недостатков в работах при приемке выполненных Работ и в период эксплуатации требовать их устранения.</w:t>
            </w:r>
            <w:r w:rsidRPr="00E626E4">
              <w:t xml:space="preserve"> </w:t>
            </w:r>
          </w:p>
          <w:p w:rsidR="006872BF" w:rsidRPr="00E626E4" w:rsidRDefault="006872BF" w:rsidP="006872BF">
            <w:pPr>
              <w:spacing w:before="120" w:after="120"/>
              <w:jc w:val="both"/>
              <w:rPr>
                <w:sz w:val="22"/>
                <w:szCs w:val="22"/>
                <w:lang w:eastAsia="en-US" w:bidi="he-IL"/>
              </w:rPr>
            </w:pPr>
            <w:r w:rsidRPr="00E626E4">
              <w:t xml:space="preserve">7.1.3. </w:t>
            </w:r>
            <w:r w:rsidRPr="00E626E4">
              <w:rPr>
                <w:sz w:val="22"/>
                <w:szCs w:val="22"/>
                <w:lang w:eastAsia="en-US" w:bidi="he-IL"/>
              </w:rPr>
              <w:t>Привлечь Исполнителя к участию в деле по иску, предъявленному к Заказчику третьим лицом в связи с недостатками выполненных работ.</w:t>
            </w:r>
          </w:p>
          <w:p w:rsidR="006872BF" w:rsidRPr="00E626E4" w:rsidRDefault="006872BF" w:rsidP="006872BF">
            <w:pPr>
              <w:spacing w:before="120" w:after="120"/>
              <w:jc w:val="both"/>
              <w:rPr>
                <w:sz w:val="22"/>
                <w:szCs w:val="22"/>
                <w:lang w:eastAsia="en-US" w:bidi="he-IL"/>
              </w:rPr>
            </w:pPr>
            <w:r w:rsidRPr="00E626E4">
              <w:rPr>
                <w:sz w:val="22"/>
                <w:szCs w:val="22"/>
                <w:lang w:eastAsia="en-US" w:bidi="he-IL"/>
              </w:rPr>
              <w:t>7.1.4. В любое время отказаться от настоящего Договора в случае, обнаружения выполнения Исполнителем Работ с отступлением от условий настоящего Договора/Заказа и потребовать от Исполнителя уплаты пени и штрафа в порядке, предусмотренном Разделом 8 настоящего Договора и возврата суммы предоплаты по настоящему Договору.</w:t>
            </w:r>
          </w:p>
          <w:p w:rsidR="006872BF" w:rsidRPr="00E626E4" w:rsidRDefault="006872BF" w:rsidP="006872BF">
            <w:pPr>
              <w:spacing w:before="120" w:after="120"/>
              <w:jc w:val="both"/>
              <w:rPr>
                <w:sz w:val="22"/>
                <w:szCs w:val="22"/>
                <w:lang w:eastAsia="en-US" w:bidi="he-IL"/>
              </w:rPr>
            </w:pPr>
            <w:r w:rsidRPr="00E626E4">
              <w:rPr>
                <w:snapToGrid w:val="0"/>
                <w:sz w:val="22"/>
                <w:szCs w:val="22"/>
              </w:rPr>
              <w:t xml:space="preserve">7.2. Заказчик обязуется: </w:t>
            </w:r>
          </w:p>
          <w:p w:rsidR="006872BF" w:rsidRPr="00E626E4" w:rsidRDefault="006872BF" w:rsidP="006872BF">
            <w:pPr>
              <w:pStyle w:val="a6"/>
              <w:spacing w:before="120" w:after="120"/>
              <w:ind w:firstLine="0"/>
              <w:rPr>
                <w:sz w:val="22"/>
                <w:szCs w:val="22"/>
              </w:rPr>
            </w:pPr>
            <w:r w:rsidRPr="00E626E4">
              <w:rPr>
                <w:sz w:val="22"/>
                <w:szCs w:val="22"/>
              </w:rPr>
              <w:t>7.2.1. Предоставить Исполнителю информацию об объектах существующей сети ООО «Universal Mobile Systems», рабочего проекта и другой перечень нормативно-технических документов по эксплуатации и техническому обслуживанию объекта.</w:t>
            </w:r>
          </w:p>
          <w:p w:rsidR="006872BF" w:rsidRPr="00E626E4" w:rsidRDefault="006872BF" w:rsidP="006872BF">
            <w:pPr>
              <w:pStyle w:val="a6"/>
              <w:spacing w:before="120" w:after="120"/>
              <w:ind w:firstLine="0"/>
              <w:rPr>
                <w:sz w:val="22"/>
                <w:szCs w:val="22"/>
              </w:rPr>
            </w:pPr>
            <w:r w:rsidRPr="00E626E4">
              <w:rPr>
                <w:sz w:val="22"/>
                <w:szCs w:val="22"/>
              </w:rPr>
              <w:t>7.2.2. Обеспечить персоналу Исполнителя первичный доступ к территории, на которой должны выполняться Работы. Дальнейший доступ к объекту исполнитель обеспечивает самостоятельно.</w:t>
            </w:r>
          </w:p>
          <w:p w:rsidR="00292ACB" w:rsidRPr="00C811C7" w:rsidRDefault="006872BF" w:rsidP="006872BF">
            <w:pPr>
              <w:pStyle w:val="a6"/>
              <w:spacing w:before="120" w:after="120"/>
              <w:ind w:firstLine="0"/>
              <w:rPr>
                <w:sz w:val="22"/>
                <w:szCs w:val="22"/>
              </w:rPr>
            </w:pPr>
            <w:r w:rsidRPr="00E626E4">
              <w:rPr>
                <w:sz w:val="22"/>
                <w:szCs w:val="22"/>
              </w:rPr>
              <w:lastRenderedPageBreak/>
              <w:t>7.2.3. Принять и оплатить Работы, выполненные Исполнителем надлежащим образом в соответствии с условиями настоящего Договора и соответствующего Заказа.</w:t>
            </w:r>
          </w:p>
        </w:tc>
      </w:tr>
      <w:tr w:rsidR="0037404E" w:rsidRPr="006872BF" w:rsidTr="00EC72F8">
        <w:trPr>
          <w:trHeight w:val="20"/>
        </w:trPr>
        <w:tc>
          <w:tcPr>
            <w:tcW w:w="5387" w:type="dxa"/>
          </w:tcPr>
          <w:p w:rsidR="00E47AEA" w:rsidRPr="006872BF" w:rsidRDefault="006872BF" w:rsidP="006872BF">
            <w:pPr>
              <w:jc w:val="center"/>
              <w:rPr>
                <w:b/>
                <w:sz w:val="22"/>
                <w:szCs w:val="22"/>
              </w:rPr>
            </w:pPr>
            <w:r w:rsidRPr="006872BF">
              <w:rPr>
                <w:b/>
                <w:sz w:val="22"/>
                <w:szCs w:val="22"/>
              </w:rPr>
              <w:lastRenderedPageBreak/>
              <w:t xml:space="preserve">8. </w:t>
            </w:r>
            <w:r w:rsidR="00E47AEA" w:rsidRPr="006872BF">
              <w:rPr>
                <w:b/>
                <w:sz w:val="22"/>
                <w:szCs w:val="22"/>
                <w:lang w:val="en-US"/>
              </w:rPr>
              <w:t>TOMONLARNING</w:t>
            </w:r>
            <w:r w:rsidR="00E47AEA" w:rsidRPr="006872BF">
              <w:rPr>
                <w:b/>
                <w:sz w:val="22"/>
                <w:szCs w:val="22"/>
              </w:rPr>
              <w:t xml:space="preserve"> </w:t>
            </w:r>
            <w:r w:rsidR="00E47AEA" w:rsidRPr="006872BF">
              <w:rPr>
                <w:b/>
                <w:sz w:val="22"/>
                <w:szCs w:val="22"/>
                <w:lang w:val="en-US"/>
              </w:rPr>
              <w:t>JAVOBGARLIGI</w:t>
            </w:r>
          </w:p>
          <w:p w:rsidR="00E47AEA" w:rsidRPr="006872BF" w:rsidRDefault="00E47AEA" w:rsidP="006872BF">
            <w:pPr>
              <w:rPr>
                <w:sz w:val="22"/>
                <w:szCs w:val="22"/>
              </w:rPr>
            </w:pPr>
            <w:r w:rsidRPr="006872BF">
              <w:rPr>
                <w:sz w:val="22"/>
                <w:szCs w:val="22"/>
              </w:rPr>
              <w:t>8.1. Bajarilgan Ishlarga o‘z vaqtida haq to‘lamaganlik uchun Ijrochi Bajarilgan ishlarni topshirish-qabul qilish dalolatnomasi asosida Buyurtmachidan har bir kechiktirilgan kun uchun kechiktirilgan to‘lov summasining 0,2 foizi miqdorida, biroq kechiktirilgan to‘lov summasining 20 foizidan ko‘p bo‘lmagan miqdorda penya to‘lashni talab qilish huquqiga ega.</w:t>
            </w:r>
          </w:p>
          <w:p w:rsidR="00E47AEA" w:rsidRPr="006872BF" w:rsidRDefault="00E47AEA" w:rsidP="006872BF">
            <w:pPr>
              <w:rPr>
                <w:sz w:val="22"/>
                <w:szCs w:val="22"/>
              </w:rPr>
            </w:pPr>
            <w:r w:rsidRPr="006872BF">
              <w:rPr>
                <w:sz w:val="22"/>
                <w:szCs w:val="22"/>
              </w:rPr>
              <w:t xml:space="preserve">8.1.1. Agar Ishlarning o‘z vaqtida bajarilmasligi 60 kundan ortiq davom etsa, bu Ijrochi tomonidan Buyurtmani bajarishdan asossiz bosh tortish deb hisoblanadi va Buyurtmachi Ijrochi tomonidan sarflangan xarajatlarni qoplamagan </w:t>
            </w:r>
            <w:r w:rsidRPr="006872BF">
              <w:rPr>
                <w:sz w:val="22"/>
                <w:szCs w:val="22"/>
                <w:lang w:val="en-US"/>
              </w:rPr>
              <w:t>taqdirda</w:t>
            </w:r>
            <w:r w:rsidRPr="006872BF">
              <w:rPr>
                <w:sz w:val="22"/>
                <w:szCs w:val="22"/>
              </w:rPr>
              <w:t xml:space="preserve"> Buyurtmani bir tomonlama bekor qilish va 8.4-bandga muvofiq jarima to‘lashni talab qilish huquqiga ega.</w:t>
            </w:r>
          </w:p>
          <w:p w:rsidR="00E47AEA" w:rsidRPr="006872BF" w:rsidRDefault="00E47AEA" w:rsidP="006872BF">
            <w:pPr>
              <w:rPr>
                <w:sz w:val="22"/>
                <w:szCs w:val="22"/>
              </w:rPr>
            </w:pPr>
            <w:r w:rsidRPr="006872BF">
              <w:rPr>
                <w:sz w:val="22"/>
                <w:szCs w:val="22"/>
              </w:rPr>
              <w:t>8.2. Ushbu shartnoma bo‘yicha Ishlarni o‘z vaqtida bajarmaganlik uchun Buyurtmachi Ijrochidan kechiktirilgan har bir kun uchun Buyurtma bo‘yicha bajarilmagan yoki o‘z vaqtida bajarilmagan Ishlar qiymatining 0,2 foizi miqdorida, biroq Buyurtma bo‘yicha bajarilmagan yoki o‘z vaqtida bajarilmagan Ishlar qiymatining 20 foizidan ko‘p bo‘lmagan miqdorda penya to‘lashni talab qilish huquqiga ega.</w:t>
            </w:r>
          </w:p>
          <w:p w:rsidR="00E47AEA" w:rsidRPr="006872BF" w:rsidRDefault="00E47AEA" w:rsidP="006872BF">
            <w:pPr>
              <w:rPr>
                <w:sz w:val="22"/>
                <w:szCs w:val="22"/>
              </w:rPr>
            </w:pPr>
            <w:r w:rsidRPr="006872BF">
              <w:rPr>
                <w:sz w:val="22"/>
                <w:szCs w:val="22"/>
              </w:rPr>
              <w:t>8.3. Ijrochi Shartnoma majburiyatlarini bajarishdan asossiz bosh tortgan taqdirda, Buyurtmachi Ijrochidan ushbu Shartnoma qiymatining 20 foizi miqdorida jarima to‘lashni talab qilish huquqiga ega.</w:t>
            </w:r>
          </w:p>
          <w:p w:rsidR="00E47AEA" w:rsidRPr="006872BF" w:rsidRDefault="00E47AEA" w:rsidP="006872BF">
            <w:pPr>
              <w:rPr>
                <w:sz w:val="22"/>
                <w:szCs w:val="22"/>
              </w:rPr>
            </w:pPr>
            <w:r w:rsidRPr="006872BF">
              <w:rPr>
                <w:sz w:val="22"/>
                <w:szCs w:val="22"/>
              </w:rPr>
              <w:t>8.4. Ijrochi Buyurtmani bajarishdan asossiz bosh tortgan taqdirda, Buyurtmachi Ijrochidan Buyurtma qiymatining 20 foizi miqdorida jarima to‘lashni talab qilish huquqiga ega.</w:t>
            </w:r>
          </w:p>
          <w:p w:rsidR="00E47AEA" w:rsidRPr="006872BF" w:rsidRDefault="00E47AEA" w:rsidP="006872BF">
            <w:pPr>
              <w:rPr>
                <w:sz w:val="22"/>
                <w:szCs w:val="22"/>
              </w:rPr>
            </w:pPr>
            <w:r w:rsidRPr="006872BF">
              <w:rPr>
                <w:sz w:val="22"/>
                <w:szCs w:val="22"/>
              </w:rPr>
              <w:t>8.5. Sifatsiz bajarilgan Ishlar uchun Buyurtmachi Ijrochidan sifatsiz Ishlar qiymatining 20 foizi miqdorida jarima undirishni talab qilish huquqiga ega.</w:t>
            </w:r>
          </w:p>
          <w:p w:rsidR="00E47AEA" w:rsidRPr="006872BF" w:rsidRDefault="00E47AEA" w:rsidP="006872BF">
            <w:pPr>
              <w:rPr>
                <w:sz w:val="22"/>
                <w:szCs w:val="22"/>
              </w:rPr>
            </w:pPr>
            <w:r w:rsidRPr="006872BF">
              <w:rPr>
                <w:sz w:val="22"/>
                <w:szCs w:val="22"/>
              </w:rPr>
              <w:t>Sifatsiz ishlar deganda Tomonlar natijasi Buyurtmachining Texnik talablariga, Buyurtma shartlariga, belgilangan standartlar, normalar va qoidalarga, ushbu Shartnoma shartlariga va Buyurtmachi talablariga mos kelmaydigan Ishlarni tushunadilar.</w:t>
            </w:r>
          </w:p>
          <w:p w:rsidR="006872BF" w:rsidRPr="00DB7778" w:rsidRDefault="006872BF" w:rsidP="006872BF">
            <w:pPr>
              <w:rPr>
                <w:sz w:val="22"/>
                <w:szCs w:val="22"/>
              </w:rPr>
            </w:pPr>
          </w:p>
          <w:p w:rsidR="00E47AEA" w:rsidRPr="006872BF" w:rsidRDefault="00E47AEA" w:rsidP="006872BF">
            <w:pPr>
              <w:rPr>
                <w:sz w:val="22"/>
                <w:szCs w:val="22"/>
                <w:lang w:val="en-US"/>
              </w:rPr>
            </w:pPr>
            <w:r w:rsidRPr="006872BF">
              <w:rPr>
                <w:sz w:val="22"/>
                <w:szCs w:val="22"/>
                <w:lang w:val="en-US"/>
              </w:rPr>
              <w:t>8.6. 3.3-bandda belgilangan muddatlarda Buyurtmani o‘z vaqtida imzolamaganlik uchun. Buyurtmachi Ijrochidan kechiktirilgan har bir kun uchun Buyurtma qiymatining 0,2 foizi miqdorida penya to‘lashni talab qilish huquqiga ega, biroq bunda penyaning umumiy summasi Buyurtma qiymatining 20 foizidan oshmasligi kerak.</w:t>
            </w:r>
          </w:p>
          <w:p w:rsidR="00E47AEA" w:rsidRPr="006872BF" w:rsidRDefault="00E47AEA" w:rsidP="006872BF">
            <w:pPr>
              <w:rPr>
                <w:sz w:val="22"/>
                <w:szCs w:val="22"/>
                <w:lang w:val="en-US"/>
              </w:rPr>
            </w:pPr>
            <w:r w:rsidRPr="006872BF">
              <w:rPr>
                <w:sz w:val="22"/>
                <w:szCs w:val="22"/>
                <w:lang w:val="en-US"/>
              </w:rPr>
              <w:lastRenderedPageBreak/>
              <w:t>8.7. Ijrochi o‘zi qabul qilgan qarorlarning sifati va texnik-iqtisodiy darajasi, shuningdek, keyinchalik obyektdan foydalanish jarayonida aniqlangan metall konstruksiyaning yuk ko‘tarish qobiliyatini qiyoslash hisob-kitobi hisoboti (xulosasi) dagi kamchiliklar uchun javobgar bo‘ladi.</w:t>
            </w:r>
          </w:p>
          <w:p w:rsidR="00E47AEA" w:rsidRPr="006872BF" w:rsidRDefault="00E47AEA" w:rsidP="006872BF">
            <w:pPr>
              <w:rPr>
                <w:sz w:val="22"/>
                <w:szCs w:val="22"/>
                <w:lang w:val="en-US"/>
              </w:rPr>
            </w:pPr>
            <w:r w:rsidRPr="006872BF">
              <w:rPr>
                <w:sz w:val="22"/>
                <w:szCs w:val="22"/>
                <w:lang w:val="en-US"/>
              </w:rPr>
              <w:t>8.8. Metall konstruksiyaning yuk ko‘tarish qobiliyatini qiyoslash hisob-kitobi (xulosasi) da kamchiliklar, xatolar va yanglishishlar, shu jumladan bajarilgan ishlarni qabul qilib olgandan keyin kamchiliklar aniqlanganda, Ijrochi Buyurtmachining talabiga binoan metall konstruksiyaning yuk ko‘tarish qobiliyatini qiyoslash hisob-kitobini bepul qayta ishlab chiqishi, shuningdek, ushbu Shartnomaning 7.5-bandiga muvofiq jarima to‘lashi va Buyurtmachida yuzaga kelgan zararni to‘liq qoplashi shart.</w:t>
            </w:r>
          </w:p>
          <w:p w:rsidR="006872BF" w:rsidRDefault="006872BF" w:rsidP="006872BF">
            <w:pPr>
              <w:rPr>
                <w:snapToGrid w:val="0"/>
                <w:sz w:val="22"/>
                <w:szCs w:val="22"/>
                <w:lang w:val="en-US"/>
              </w:rPr>
            </w:pPr>
          </w:p>
          <w:p w:rsidR="00E47AEA" w:rsidRPr="006872BF" w:rsidRDefault="00E47AEA" w:rsidP="006872BF">
            <w:pPr>
              <w:rPr>
                <w:snapToGrid w:val="0"/>
                <w:sz w:val="22"/>
                <w:szCs w:val="22"/>
                <w:lang w:val="en-US"/>
              </w:rPr>
            </w:pPr>
            <w:r w:rsidRPr="006872BF">
              <w:rPr>
                <w:snapToGrid w:val="0"/>
                <w:sz w:val="22"/>
                <w:szCs w:val="22"/>
                <w:lang w:val="en-US"/>
              </w:rPr>
              <w:t>8.9. Jarima undirish Tomonlarning huquqi hisoblanadi, biroq ushbu Shartnoma bo‘yicha so‘zsiz majburiyat hisoblanmaydi. Jarimaning to‘lanishi shartnoma majburiyatlarini buzgan tarafni tovarlarni yetkazib berish kechiktirilganligi, to‘liq yetkazib berilmaganligi, ishlar bajarilmaganligi tufayli yetkazilgan zararni qoplashdan ozod qilmaydi.</w:t>
            </w:r>
          </w:p>
          <w:p w:rsidR="00E47AEA" w:rsidRPr="006872BF" w:rsidRDefault="00E47AEA" w:rsidP="006872BF">
            <w:pPr>
              <w:rPr>
                <w:snapToGrid w:val="0"/>
                <w:sz w:val="22"/>
                <w:szCs w:val="22"/>
                <w:lang w:val="en-US"/>
              </w:rPr>
            </w:pPr>
            <w:r w:rsidRPr="006872BF">
              <w:rPr>
                <w:snapToGrid w:val="0"/>
                <w:sz w:val="22"/>
                <w:szCs w:val="22"/>
                <w:lang w:val="en-US"/>
              </w:rPr>
              <w:t>8.10. Buyurtmachi Ijrochi tomonidan ushbu Shartnoma shartlari buzilganligi uchun jarima hisoblashga va uni Ijrochiga tegishli bo‘lgan to‘lov summasidan ushlab qolishga haqli.</w:t>
            </w:r>
          </w:p>
          <w:p w:rsidR="006872BF" w:rsidRDefault="006872BF" w:rsidP="006872BF">
            <w:pPr>
              <w:rPr>
                <w:snapToGrid w:val="0"/>
                <w:sz w:val="22"/>
                <w:szCs w:val="22"/>
                <w:lang w:val="en-US"/>
              </w:rPr>
            </w:pPr>
          </w:p>
          <w:p w:rsidR="00E47AEA" w:rsidRPr="006872BF" w:rsidRDefault="00E47AEA" w:rsidP="006872BF">
            <w:pPr>
              <w:rPr>
                <w:snapToGrid w:val="0"/>
                <w:sz w:val="22"/>
                <w:szCs w:val="22"/>
                <w:lang w:val="en-US"/>
              </w:rPr>
            </w:pPr>
            <w:r w:rsidRPr="006872BF">
              <w:rPr>
                <w:snapToGrid w:val="0"/>
                <w:sz w:val="22"/>
                <w:szCs w:val="22"/>
                <w:lang w:val="en-US"/>
              </w:rPr>
              <w:t>8.11. Tomonlar boy berilgan foyda ko‘rinishidagi zararlarni qoplash bo‘yicha javobgar bo‘lmaydilar.</w:t>
            </w:r>
          </w:p>
          <w:p w:rsidR="00E47AEA" w:rsidRPr="006872BF" w:rsidRDefault="00E47AEA" w:rsidP="006872BF">
            <w:pPr>
              <w:rPr>
                <w:snapToGrid w:val="0"/>
                <w:sz w:val="22"/>
                <w:szCs w:val="22"/>
                <w:lang w:val="en-US"/>
              </w:rPr>
            </w:pPr>
            <w:r w:rsidRPr="006872BF">
              <w:rPr>
                <w:snapToGrid w:val="0"/>
                <w:sz w:val="22"/>
                <w:szCs w:val="22"/>
                <w:lang w:val="en-US"/>
              </w:rPr>
              <w:t>8.12. Buyurtmachi ushbu Shartnomani bajarish jarayonida Ijrochining xodimlariga yetkazilgan baxtsiz hodisalar va jarohatlar uchun javobgar bo‘lmaydi.</w:t>
            </w:r>
          </w:p>
          <w:p w:rsidR="00E47AEA" w:rsidRPr="006872BF" w:rsidRDefault="00E47AEA" w:rsidP="006872BF">
            <w:pPr>
              <w:rPr>
                <w:snapToGrid w:val="0"/>
                <w:sz w:val="22"/>
                <w:szCs w:val="22"/>
                <w:lang w:val="en-US"/>
              </w:rPr>
            </w:pPr>
            <w:r w:rsidRPr="006872BF">
              <w:rPr>
                <w:snapToGrid w:val="0"/>
                <w:sz w:val="22"/>
                <w:szCs w:val="22"/>
                <w:lang w:val="en-US"/>
              </w:rPr>
              <w:t>8.13. Ijrochi quyidagilar uchun javob beradi:</w:t>
            </w:r>
          </w:p>
          <w:p w:rsidR="00E47AEA" w:rsidRPr="006872BF" w:rsidRDefault="00E47AEA" w:rsidP="006872BF">
            <w:pPr>
              <w:rPr>
                <w:snapToGrid w:val="0"/>
                <w:sz w:val="22"/>
                <w:szCs w:val="22"/>
                <w:lang w:val="en-US"/>
              </w:rPr>
            </w:pPr>
            <w:r w:rsidRPr="006872BF">
              <w:rPr>
                <w:snapToGrid w:val="0"/>
                <w:sz w:val="22"/>
                <w:szCs w:val="22"/>
                <w:lang w:val="en-US"/>
              </w:rPr>
              <w:t>a) bajarilayotgan Ishlarning xavfsizligi uchun;</w:t>
            </w:r>
          </w:p>
          <w:p w:rsidR="00E47AEA" w:rsidRPr="006872BF" w:rsidRDefault="00E47AEA" w:rsidP="006872BF">
            <w:pPr>
              <w:rPr>
                <w:snapToGrid w:val="0"/>
                <w:sz w:val="22"/>
                <w:szCs w:val="22"/>
                <w:lang w:val="en-US"/>
              </w:rPr>
            </w:pPr>
            <w:r w:rsidRPr="006872BF">
              <w:rPr>
                <w:snapToGrid w:val="0"/>
                <w:sz w:val="22"/>
                <w:szCs w:val="22"/>
                <w:lang w:val="en-US"/>
              </w:rPr>
              <w:t>b) atrof muhitni muhofaza qilish va ishlarni olib borish xavfsizligi to‘g‘risidagi qonun hujjatlari talablari buzilganligi uchun uchinchi shaxslar oldida;</w:t>
            </w:r>
          </w:p>
          <w:p w:rsidR="00E47AEA" w:rsidRPr="006872BF" w:rsidRDefault="00E47AEA" w:rsidP="006872BF">
            <w:pPr>
              <w:rPr>
                <w:snapToGrid w:val="0"/>
                <w:sz w:val="22"/>
                <w:szCs w:val="22"/>
                <w:lang w:val="en-US"/>
              </w:rPr>
            </w:pPr>
            <w:r w:rsidRPr="006872BF">
              <w:rPr>
                <w:snapToGrid w:val="0"/>
                <w:sz w:val="22"/>
                <w:szCs w:val="22"/>
                <w:lang w:val="en-US"/>
              </w:rPr>
              <w:t>v) uning xodimlari tomonidan mehnatni muhofaza qilish, texnika xavfsizligi va yong‘inga qarshi xavfsizlik qoidalariga rioya etilishi;</w:t>
            </w:r>
          </w:p>
          <w:p w:rsidR="00E47AEA" w:rsidRPr="006872BF" w:rsidRDefault="00E47AEA" w:rsidP="006872BF">
            <w:pPr>
              <w:rPr>
                <w:snapToGrid w:val="0"/>
                <w:sz w:val="22"/>
                <w:szCs w:val="22"/>
                <w:lang w:val="en-US"/>
              </w:rPr>
            </w:pPr>
            <w:r w:rsidRPr="006872BF">
              <w:rPr>
                <w:snapToGrid w:val="0"/>
                <w:sz w:val="22"/>
                <w:szCs w:val="22"/>
                <w:lang w:val="en-US"/>
              </w:rPr>
              <w:t>g) mehnatni muhofaza qilish, texnika xavfsizligi, ishlab chiqarish sanitariyasi, elektr va yong‘in xavfsizligi qoidalari buzilganligi uchun Buyurtmachiga va Ishlar bajarilgan obyekt (hudud) egasiga;</w:t>
            </w:r>
          </w:p>
          <w:p w:rsidR="00E47AEA" w:rsidRDefault="00E47AEA" w:rsidP="006872BF">
            <w:pPr>
              <w:rPr>
                <w:snapToGrid w:val="0"/>
                <w:sz w:val="22"/>
                <w:szCs w:val="22"/>
                <w:lang w:val="en-US"/>
              </w:rPr>
            </w:pPr>
            <w:r w:rsidRPr="006872BF">
              <w:rPr>
                <w:snapToGrid w:val="0"/>
                <w:sz w:val="22"/>
                <w:szCs w:val="22"/>
                <w:lang w:val="en-US"/>
              </w:rPr>
              <w:t>d) Buyurtmachi tomonidan taqdim etilgan obyektlar va mol-mulk saqlanmaganligi uchun.</w:t>
            </w:r>
          </w:p>
          <w:p w:rsidR="006872BF" w:rsidRPr="006872BF" w:rsidRDefault="006872BF" w:rsidP="006872BF">
            <w:pPr>
              <w:rPr>
                <w:snapToGrid w:val="0"/>
                <w:sz w:val="22"/>
                <w:szCs w:val="22"/>
                <w:lang w:val="en-US"/>
              </w:rPr>
            </w:pPr>
          </w:p>
          <w:p w:rsidR="0037404E" w:rsidRPr="006872BF" w:rsidRDefault="00E47AEA" w:rsidP="006872BF">
            <w:pPr>
              <w:rPr>
                <w:sz w:val="22"/>
                <w:szCs w:val="22"/>
                <w:lang w:val="en-US"/>
              </w:rPr>
            </w:pPr>
            <w:r w:rsidRPr="006872BF">
              <w:rPr>
                <w:snapToGrid w:val="0"/>
                <w:sz w:val="22"/>
                <w:szCs w:val="22"/>
                <w:lang w:val="en-US"/>
              </w:rPr>
              <w:t xml:space="preserve">8.14. Ishlarni bajarishda Buyurtmachining antenna-machta qurilmalari yoki boshqa konstruksiyalariga zarar (shikast) yetkazilgan hollarda Ijrochi Buyurtmachiga ularning </w:t>
            </w:r>
            <w:r w:rsidRPr="006872BF">
              <w:rPr>
                <w:snapToGrid w:val="0"/>
                <w:sz w:val="22"/>
                <w:szCs w:val="22"/>
                <w:lang w:val="en-US"/>
              </w:rPr>
              <w:lastRenderedPageBreak/>
              <w:t>qiymatini ikki baravar miqdorda to‘lash majburiyatini oladi.</w:t>
            </w:r>
          </w:p>
        </w:tc>
        <w:tc>
          <w:tcPr>
            <w:tcW w:w="5387" w:type="dxa"/>
          </w:tcPr>
          <w:p w:rsidR="006872BF" w:rsidRPr="006872BF" w:rsidRDefault="006872BF" w:rsidP="006872BF">
            <w:pPr>
              <w:jc w:val="center"/>
              <w:rPr>
                <w:b/>
                <w:sz w:val="22"/>
                <w:szCs w:val="22"/>
              </w:rPr>
            </w:pPr>
            <w:r w:rsidRPr="006872BF">
              <w:rPr>
                <w:b/>
                <w:sz w:val="22"/>
                <w:szCs w:val="22"/>
              </w:rPr>
              <w:lastRenderedPageBreak/>
              <w:t>8. ОТВЕТСТВЕННОСТЬ СТОРОН</w:t>
            </w:r>
          </w:p>
          <w:p w:rsidR="006872BF" w:rsidRPr="006872BF" w:rsidRDefault="006872BF" w:rsidP="006872BF">
            <w:pPr>
              <w:rPr>
                <w:sz w:val="22"/>
                <w:szCs w:val="22"/>
              </w:rPr>
            </w:pPr>
            <w:r w:rsidRPr="006872BF">
              <w:rPr>
                <w:sz w:val="22"/>
                <w:szCs w:val="22"/>
              </w:rPr>
              <w:t xml:space="preserve">8.1. За несвоевременную оплату выполненных Работ на основании </w:t>
            </w:r>
            <w:r w:rsidRPr="006872BF">
              <w:rPr>
                <w:kern w:val="24"/>
                <w:sz w:val="22"/>
                <w:szCs w:val="22"/>
              </w:rPr>
              <w:t xml:space="preserve">Акта сдачи-приемки выполненных работ </w:t>
            </w:r>
            <w:r w:rsidRPr="006872BF">
              <w:rPr>
                <w:sz w:val="22"/>
                <w:szCs w:val="22"/>
              </w:rPr>
              <w:t>Исполнитель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6872BF" w:rsidRPr="006872BF" w:rsidRDefault="006872BF" w:rsidP="006872BF">
            <w:pPr>
              <w:rPr>
                <w:sz w:val="22"/>
                <w:szCs w:val="22"/>
              </w:rPr>
            </w:pPr>
            <w:r w:rsidRPr="006872BF">
              <w:rPr>
                <w:sz w:val="22"/>
                <w:szCs w:val="22"/>
              </w:rPr>
              <w:t>8.1.1. Если несвоевременное выполнение Работ составляет более 60 дней, это считается необоснованным отказом от исполнения Заказа со стороны Исполнителя и Заказчик в праве в одностороннем порядке расторгнуть Заказ без возмещения понесенных Исполнителем затрат и требовать оплаты штрафа в соответствии с п 8.4.</w:t>
            </w:r>
          </w:p>
          <w:p w:rsidR="006872BF" w:rsidRPr="006872BF" w:rsidRDefault="006872BF" w:rsidP="006872BF">
            <w:pPr>
              <w:rPr>
                <w:sz w:val="22"/>
                <w:szCs w:val="22"/>
              </w:rPr>
            </w:pPr>
            <w:r w:rsidRPr="006872BF">
              <w:rPr>
                <w:sz w:val="22"/>
                <w:szCs w:val="22"/>
              </w:rPr>
              <w:t xml:space="preserve">8.2. За несвоевременное выполнение Работ по настоящему договору, Заказчик имеет право требовать от Исполнителя оплаты пени в размере 0,2% от стоимости невыполненных, либо несвоевременно выполненных Работ по Заказу за каждый день просрочки, но не более 20% от стоимости невыполненных, либо несвоевременно выполненных Работ по Заказу. </w:t>
            </w:r>
          </w:p>
          <w:p w:rsidR="006872BF" w:rsidRPr="006872BF" w:rsidRDefault="006872BF" w:rsidP="006872BF">
            <w:pPr>
              <w:rPr>
                <w:sz w:val="22"/>
                <w:szCs w:val="22"/>
              </w:rPr>
            </w:pPr>
            <w:r w:rsidRPr="006872BF">
              <w:rPr>
                <w:sz w:val="22"/>
                <w:szCs w:val="22"/>
              </w:rPr>
              <w:t>8.3. При необоснованном отказе Исполнителя от исполнения Договорных обязательств, Заказчик имеет право требовать от Исполнителя уплаты штрафа в размере 20% стоимости настоящего Договора.</w:t>
            </w:r>
          </w:p>
          <w:p w:rsidR="006872BF" w:rsidRPr="006872BF" w:rsidRDefault="006872BF" w:rsidP="006872BF">
            <w:pPr>
              <w:rPr>
                <w:sz w:val="22"/>
                <w:szCs w:val="22"/>
              </w:rPr>
            </w:pPr>
            <w:r w:rsidRPr="006872BF">
              <w:rPr>
                <w:sz w:val="22"/>
                <w:szCs w:val="22"/>
              </w:rPr>
              <w:t>8.4. При необоснованном отказе Исполнителя от исполнения Заказа, Заказчик имеет право требовать от Исполнителя уплаты штрафа в размере 20% стоимости Заказа.</w:t>
            </w:r>
          </w:p>
          <w:p w:rsidR="006872BF" w:rsidRPr="006872BF" w:rsidRDefault="006872BF" w:rsidP="006872BF">
            <w:pPr>
              <w:rPr>
                <w:sz w:val="22"/>
                <w:szCs w:val="22"/>
              </w:rPr>
            </w:pPr>
            <w:r w:rsidRPr="006872BF">
              <w:rPr>
                <w:sz w:val="22"/>
                <w:szCs w:val="22"/>
              </w:rPr>
              <w:t xml:space="preserve">8.5. За выполнение Работ ненадлежащего качества Заказчик имеет право требовать от Исполнителя штраф в размере 20 % от стоимости Работ ненадлежащего качества. </w:t>
            </w:r>
          </w:p>
          <w:p w:rsidR="006872BF" w:rsidRPr="006872BF" w:rsidRDefault="006872BF" w:rsidP="006872BF">
            <w:pPr>
              <w:rPr>
                <w:sz w:val="22"/>
                <w:szCs w:val="22"/>
              </w:rPr>
            </w:pPr>
            <w:r w:rsidRPr="006872BF">
              <w:rPr>
                <w:sz w:val="22"/>
                <w:szCs w:val="22"/>
              </w:rPr>
              <w:t>Под работами ненадлежащего качества Стороны понимают Работы, результат которых не соответствует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rsidR="006872BF" w:rsidRPr="006872BF" w:rsidRDefault="006872BF" w:rsidP="006872BF">
            <w:pPr>
              <w:rPr>
                <w:sz w:val="22"/>
                <w:szCs w:val="22"/>
              </w:rPr>
            </w:pPr>
            <w:r w:rsidRPr="006872BF">
              <w:rPr>
                <w:sz w:val="22"/>
                <w:szCs w:val="22"/>
              </w:rPr>
              <w:t xml:space="preserve">8.6. За несвоевременные подписания Заказа в сроки, установленные в пункте 3.3. Заказчик имеет право требовать от Исполнителя уплата пени в размере 0,2% процента стоимости Заказа за каждый день просрочки, но при этом общая сумма пени не должна превышать 20% процентов стоимости Заказа. </w:t>
            </w:r>
          </w:p>
          <w:p w:rsidR="006872BF" w:rsidRPr="006872BF" w:rsidRDefault="006872BF" w:rsidP="006872BF">
            <w:pPr>
              <w:rPr>
                <w:sz w:val="22"/>
                <w:szCs w:val="22"/>
              </w:rPr>
            </w:pPr>
            <w:r w:rsidRPr="006872BF">
              <w:rPr>
                <w:sz w:val="22"/>
                <w:szCs w:val="22"/>
              </w:rPr>
              <w:lastRenderedPageBreak/>
              <w:t>8.7. Исполнитель несет ответственность за качество и технико-экономический уровень принятых им решений, а также за недостатки в отчете (заключении) поверочного расчета несущей способности металлоконструкции, обнаруженные впоследствии в процессе эксплуатации объекта.</w:t>
            </w:r>
          </w:p>
          <w:p w:rsidR="006872BF" w:rsidRPr="006872BF" w:rsidRDefault="006872BF" w:rsidP="006872BF">
            <w:pPr>
              <w:rPr>
                <w:sz w:val="22"/>
                <w:szCs w:val="22"/>
              </w:rPr>
            </w:pPr>
            <w:r w:rsidRPr="006872BF">
              <w:rPr>
                <w:sz w:val="22"/>
                <w:szCs w:val="22"/>
              </w:rPr>
              <w:t>8.8. При обнаружении недостатков в отчете (заключении) поверочного расчета несущей способности металлоконструкции, ошибок и просчетов, включая недостатки, обнаруженные после приёма выполненных работ, Исполнитель по требованию Заказчика обязан безвозмездно переделать поверочного расчета несущей способности металлоконструкции, а также уплатить штраф согласно п.7.5.  настоящего Договора и возместить ущерб возникший у Заказчика в полном объеме.</w:t>
            </w:r>
          </w:p>
          <w:p w:rsidR="006872BF" w:rsidRPr="006872BF" w:rsidRDefault="006872BF" w:rsidP="006872BF">
            <w:pPr>
              <w:rPr>
                <w:snapToGrid w:val="0"/>
                <w:sz w:val="22"/>
                <w:szCs w:val="22"/>
              </w:rPr>
            </w:pPr>
            <w:r w:rsidRPr="006872BF">
              <w:rPr>
                <w:snapToGrid w:val="0"/>
                <w:sz w:val="22"/>
                <w:szCs w:val="22"/>
              </w:rPr>
              <w:t>8.9. Взыскание неустойки является правом Сторон, но не является бесспорной обязанностью по настоящему Договору.</w:t>
            </w:r>
            <w:r w:rsidRPr="006872BF">
              <w:rPr>
                <w:sz w:val="22"/>
                <w:szCs w:val="22"/>
              </w:rPr>
              <w:t xml:space="preserve"> </w:t>
            </w:r>
            <w:r w:rsidRPr="006872BF">
              <w:rPr>
                <w:snapToGrid w:val="0"/>
                <w:sz w:val="22"/>
                <w:szCs w:val="22"/>
              </w:rPr>
              <w:t>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p w:rsidR="006872BF" w:rsidRPr="006872BF" w:rsidRDefault="006872BF" w:rsidP="006872BF">
            <w:pPr>
              <w:rPr>
                <w:sz w:val="22"/>
                <w:szCs w:val="22"/>
              </w:rPr>
            </w:pPr>
            <w:r w:rsidRPr="006872BF">
              <w:rPr>
                <w:sz w:val="22"/>
                <w:szCs w:val="22"/>
              </w:rPr>
              <w:t>8.10. Заказчик вправе начислить неустойку за нарушение Исполнителем условий настоящего Договора и удержать ее с суммы причитающейся Исполнителю оплаты.</w:t>
            </w:r>
          </w:p>
          <w:p w:rsidR="006872BF" w:rsidRPr="006872BF" w:rsidRDefault="006872BF" w:rsidP="006872BF">
            <w:pPr>
              <w:rPr>
                <w:snapToGrid w:val="0"/>
                <w:sz w:val="22"/>
                <w:szCs w:val="22"/>
              </w:rPr>
            </w:pPr>
            <w:r w:rsidRPr="006872BF">
              <w:rPr>
                <w:snapToGrid w:val="0"/>
                <w:sz w:val="22"/>
                <w:szCs w:val="22"/>
              </w:rPr>
              <w:t>8.11. С</w:t>
            </w:r>
            <w:r w:rsidRPr="006872BF">
              <w:rPr>
                <w:bCs/>
                <w:snapToGrid w:val="0"/>
                <w:sz w:val="22"/>
                <w:szCs w:val="22"/>
              </w:rPr>
              <w:t>тороны не несут ответственность по возмещению убытков в виде упущенной выгоды.</w:t>
            </w:r>
          </w:p>
          <w:p w:rsidR="006872BF" w:rsidRPr="006872BF" w:rsidRDefault="006872BF" w:rsidP="006872BF">
            <w:pPr>
              <w:rPr>
                <w:snapToGrid w:val="0"/>
                <w:sz w:val="22"/>
                <w:szCs w:val="22"/>
              </w:rPr>
            </w:pPr>
            <w:r w:rsidRPr="006872BF">
              <w:rPr>
                <w:snapToGrid w:val="0"/>
                <w:sz w:val="22"/>
                <w:szCs w:val="22"/>
              </w:rPr>
              <w:t xml:space="preserve">8.12. Заказчик не несет ответственности за несчастные случаи и увечья, причиненные работникам Исполнителя в ходе исполнения настоящего Договора. </w:t>
            </w:r>
          </w:p>
          <w:p w:rsidR="006872BF" w:rsidRPr="006872BF" w:rsidRDefault="006872BF" w:rsidP="006872BF">
            <w:pPr>
              <w:rPr>
                <w:snapToGrid w:val="0"/>
                <w:sz w:val="22"/>
                <w:szCs w:val="22"/>
              </w:rPr>
            </w:pPr>
            <w:r w:rsidRPr="006872BF">
              <w:rPr>
                <w:snapToGrid w:val="0"/>
                <w:sz w:val="22"/>
                <w:szCs w:val="22"/>
              </w:rPr>
              <w:t>8.13. Исполнитель несет ответственность:</w:t>
            </w:r>
          </w:p>
          <w:p w:rsidR="006872BF" w:rsidRPr="006872BF" w:rsidRDefault="006872BF" w:rsidP="006872BF">
            <w:pPr>
              <w:rPr>
                <w:snapToGrid w:val="0"/>
                <w:sz w:val="22"/>
                <w:szCs w:val="22"/>
              </w:rPr>
            </w:pPr>
            <w:r w:rsidRPr="006872BF">
              <w:rPr>
                <w:snapToGrid w:val="0"/>
                <w:sz w:val="22"/>
                <w:szCs w:val="22"/>
              </w:rPr>
              <w:t xml:space="preserve">а) за безопасность проводимых Работ; </w:t>
            </w:r>
          </w:p>
          <w:p w:rsidR="006872BF" w:rsidRPr="006872BF" w:rsidRDefault="006872BF" w:rsidP="006872BF">
            <w:pPr>
              <w:rPr>
                <w:rFonts w:eastAsia="Calibri"/>
                <w:noProof/>
                <w:snapToGrid w:val="0"/>
                <w:sz w:val="22"/>
                <w:szCs w:val="22"/>
                <w:lang w:eastAsia="en-US"/>
              </w:rPr>
            </w:pPr>
            <w:r w:rsidRPr="006872BF">
              <w:rPr>
                <w:snapToGrid w:val="0"/>
                <w:sz w:val="22"/>
                <w:szCs w:val="22"/>
              </w:rPr>
              <w:t xml:space="preserve">б) </w:t>
            </w:r>
            <w:r w:rsidRPr="006872BF">
              <w:rPr>
                <w:rFonts w:eastAsia="Calibri"/>
                <w:noProof/>
                <w:snapToGrid w:val="0"/>
                <w:sz w:val="22"/>
                <w:szCs w:val="22"/>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6872BF" w:rsidRPr="006872BF" w:rsidRDefault="006872BF" w:rsidP="006872BF">
            <w:pPr>
              <w:rPr>
                <w:snapToGrid w:val="0"/>
                <w:sz w:val="22"/>
                <w:szCs w:val="22"/>
              </w:rPr>
            </w:pPr>
            <w:r w:rsidRPr="006872BF">
              <w:rPr>
                <w:rFonts w:eastAsia="Calibri"/>
                <w:noProof/>
                <w:snapToGrid w:val="0"/>
                <w:sz w:val="22"/>
                <w:szCs w:val="22"/>
                <w:lang w:eastAsia="en-US"/>
              </w:rPr>
              <w:t xml:space="preserve">в) </w:t>
            </w:r>
            <w:r w:rsidRPr="006872BF">
              <w:rPr>
                <w:snapToGrid w:val="0"/>
                <w:sz w:val="22"/>
                <w:szCs w:val="22"/>
              </w:rPr>
              <w:t xml:space="preserve">за соблюдение его работниками правил по охране труда, технике безопасности и противопожарной безопасности; </w:t>
            </w:r>
          </w:p>
          <w:p w:rsidR="006872BF" w:rsidRPr="006872BF" w:rsidRDefault="006872BF" w:rsidP="006872BF">
            <w:pPr>
              <w:rPr>
                <w:snapToGrid w:val="0"/>
                <w:sz w:val="22"/>
                <w:szCs w:val="22"/>
              </w:rPr>
            </w:pPr>
            <w:r w:rsidRPr="006872BF">
              <w:rPr>
                <w:snapToGrid w:val="0"/>
                <w:sz w:val="22"/>
                <w:szCs w:val="22"/>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6872BF" w:rsidRPr="006872BF" w:rsidRDefault="006872BF" w:rsidP="006872BF">
            <w:pPr>
              <w:rPr>
                <w:rFonts w:eastAsia="Calibri"/>
                <w:noProof/>
                <w:snapToGrid w:val="0"/>
                <w:sz w:val="22"/>
                <w:szCs w:val="22"/>
                <w:lang w:eastAsia="en-US"/>
              </w:rPr>
            </w:pPr>
            <w:r w:rsidRPr="006872BF">
              <w:rPr>
                <w:snapToGrid w:val="0"/>
                <w:sz w:val="22"/>
                <w:szCs w:val="22"/>
              </w:rPr>
              <w:t>д) за не сохранность предоставленных Заказчиком объектов и имущества</w:t>
            </w:r>
            <w:r w:rsidRPr="006872BF">
              <w:rPr>
                <w:rFonts w:eastAsia="Calibri"/>
                <w:noProof/>
                <w:snapToGrid w:val="0"/>
                <w:sz w:val="22"/>
                <w:szCs w:val="22"/>
                <w:lang w:eastAsia="en-US"/>
              </w:rPr>
              <w:t>.</w:t>
            </w:r>
          </w:p>
          <w:p w:rsidR="0037404E" w:rsidRPr="006872BF" w:rsidRDefault="006872BF" w:rsidP="006872BF">
            <w:pPr>
              <w:rPr>
                <w:sz w:val="22"/>
                <w:szCs w:val="22"/>
              </w:rPr>
            </w:pPr>
            <w:r w:rsidRPr="006872BF">
              <w:rPr>
                <w:rFonts w:eastAsiaTheme="minorHAnsi"/>
                <w:noProof/>
                <w:sz w:val="22"/>
                <w:szCs w:val="22"/>
                <w:lang w:eastAsia="en-US"/>
              </w:rPr>
              <w:t xml:space="preserve">8.14. В случаи причинения вреда (повреждения) Антенно-мачтовым соружениям или другим конструкциям Заказчика при выполнении работ </w:t>
            </w:r>
            <w:r w:rsidRPr="006872BF">
              <w:rPr>
                <w:rFonts w:eastAsiaTheme="minorHAnsi"/>
                <w:noProof/>
                <w:sz w:val="22"/>
                <w:szCs w:val="22"/>
                <w:lang w:eastAsia="en-US"/>
              </w:rPr>
              <w:lastRenderedPageBreak/>
              <w:t>Исполнитель обязуется возместить Заказчику их стоимость в двойном размере.</w:t>
            </w:r>
          </w:p>
        </w:tc>
      </w:tr>
      <w:tr w:rsidR="000E7E58" w:rsidRPr="000070E9" w:rsidTr="00EC72F8">
        <w:trPr>
          <w:trHeight w:val="20"/>
        </w:trPr>
        <w:tc>
          <w:tcPr>
            <w:tcW w:w="5387" w:type="dxa"/>
          </w:tcPr>
          <w:p w:rsidR="00E47AEA" w:rsidRDefault="00E47AEA" w:rsidP="00CB1E7A">
            <w:pPr>
              <w:pStyle w:val="a6"/>
              <w:numPr>
                <w:ilvl w:val="0"/>
                <w:numId w:val="9"/>
              </w:numPr>
              <w:spacing w:line="276" w:lineRule="auto"/>
              <w:rPr>
                <w:b/>
                <w:sz w:val="22"/>
                <w:szCs w:val="22"/>
              </w:rPr>
            </w:pPr>
            <w:r>
              <w:rPr>
                <w:b/>
                <w:sz w:val="22"/>
                <w:szCs w:val="22"/>
                <w:lang w:val="en-US"/>
              </w:rPr>
              <w:lastRenderedPageBreak/>
              <w:t>NIZOLARNI HAL ETISH TARTIBI</w:t>
            </w:r>
          </w:p>
          <w:p w:rsidR="00E47AEA" w:rsidRPr="00A31E5D" w:rsidRDefault="00E47AEA" w:rsidP="00E47AEA">
            <w:pPr>
              <w:pStyle w:val="a6"/>
              <w:spacing w:before="120" w:after="120"/>
              <w:ind w:firstLine="0"/>
              <w:rPr>
                <w:sz w:val="22"/>
                <w:szCs w:val="22"/>
                <w:lang w:val="en-US"/>
              </w:rPr>
            </w:pPr>
            <w:r w:rsidRPr="00A31E5D">
              <w:rPr>
                <w:sz w:val="22"/>
                <w:szCs w:val="22"/>
                <w:lang w:val="en-US"/>
              </w:rPr>
              <w:t>9.1. Tomonlar o‘rtasida ushbu Shartnomadan kelib chiqadigan nizolar Tomonlar o‘rtasida muzokaralar yo‘li bilan hal etiladi.</w:t>
            </w:r>
          </w:p>
          <w:p w:rsidR="000E7E58" w:rsidRPr="00C811C7" w:rsidRDefault="00E47AEA" w:rsidP="00E47AEA">
            <w:pPr>
              <w:spacing w:before="120" w:after="120"/>
              <w:jc w:val="both"/>
              <w:rPr>
                <w:rFonts w:eastAsiaTheme="minorHAnsi"/>
                <w:noProof/>
                <w:sz w:val="22"/>
                <w:szCs w:val="22"/>
                <w:lang w:val="en-US" w:eastAsia="en-US"/>
              </w:rPr>
            </w:pPr>
            <w:r w:rsidRPr="00A31E5D">
              <w:rPr>
                <w:sz w:val="22"/>
                <w:szCs w:val="22"/>
                <w:lang w:val="en-US"/>
              </w:rPr>
              <w:t>9.2. Tomonlar o‘rtasida muzokaralar yo‘li bilan hal etilmagan nizolar Toshkent tumanlararo iqtisodiy sudida hal etiladi.</w:t>
            </w:r>
          </w:p>
        </w:tc>
        <w:tc>
          <w:tcPr>
            <w:tcW w:w="5387" w:type="dxa"/>
          </w:tcPr>
          <w:p w:rsidR="000070E9" w:rsidRPr="00E626E4" w:rsidRDefault="000070E9" w:rsidP="00CB1E7A">
            <w:pPr>
              <w:pStyle w:val="a6"/>
              <w:numPr>
                <w:ilvl w:val="0"/>
                <w:numId w:val="10"/>
              </w:numPr>
              <w:spacing w:line="276" w:lineRule="auto"/>
              <w:rPr>
                <w:b/>
                <w:sz w:val="22"/>
                <w:szCs w:val="22"/>
              </w:rPr>
            </w:pPr>
            <w:r w:rsidRPr="00E626E4">
              <w:rPr>
                <w:b/>
                <w:sz w:val="22"/>
                <w:szCs w:val="22"/>
              </w:rPr>
              <w:t>ПОРЯДОК РАССМОТРЕНИЯ СПОРОВ</w:t>
            </w:r>
          </w:p>
          <w:p w:rsidR="000070E9" w:rsidRPr="00E626E4" w:rsidRDefault="000070E9" w:rsidP="000070E9">
            <w:pPr>
              <w:pStyle w:val="a6"/>
              <w:spacing w:before="120" w:after="120"/>
              <w:ind w:firstLine="0"/>
              <w:rPr>
                <w:sz w:val="22"/>
                <w:szCs w:val="22"/>
              </w:rPr>
            </w:pPr>
            <w:r w:rsidRPr="00E626E4">
              <w:rPr>
                <w:sz w:val="22"/>
                <w:szCs w:val="22"/>
              </w:rPr>
              <w:t>9.1. Споры, возникающие между Сторонами из настоящего Договора, подлежат урегулированию путем переговоров между Сторонами.</w:t>
            </w:r>
          </w:p>
          <w:p w:rsidR="000E7E58" w:rsidRPr="000070E9" w:rsidRDefault="000070E9" w:rsidP="000070E9">
            <w:pPr>
              <w:pStyle w:val="11"/>
              <w:spacing w:before="120" w:after="120"/>
              <w:ind w:left="0"/>
              <w:jc w:val="both"/>
              <w:rPr>
                <w:rFonts w:eastAsiaTheme="minorHAnsi"/>
                <w:noProof/>
                <w:sz w:val="22"/>
                <w:szCs w:val="22"/>
                <w:lang w:val="ru-RU" w:eastAsia="en-US"/>
              </w:rPr>
            </w:pPr>
            <w:r w:rsidRPr="000070E9">
              <w:rPr>
                <w:sz w:val="22"/>
                <w:szCs w:val="22"/>
                <w:lang w:val="ru-RU"/>
              </w:rPr>
              <w:t>9.2. Споры между Сторонами, не урегулированные путем переговоров, подлежат разрешению в Ташкентском межрайонном экономическом суде.</w:t>
            </w:r>
          </w:p>
        </w:tc>
      </w:tr>
      <w:tr w:rsidR="000E7E58" w:rsidRPr="000070E9" w:rsidTr="00EC72F8">
        <w:trPr>
          <w:trHeight w:val="20"/>
        </w:trPr>
        <w:tc>
          <w:tcPr>
            <w:tcW w:w="5387" w:type="dxa"/>
          </w:tcPr>
          <w:p w:rsidR="00E47AEA" w:rsidRPr="000070E9" w:rsidRDefault="000070E9" w:rsidP="000070E9">
            <w:pPr>
              <w:jc w:val="center"/>
              <w:rPr>
                <w:b/>
                <w:sz w:val="22"/>
                <w:szCs w:val="22"/>
                <w:lang w:val="en-US"/>
              </w:rPr>
            </w:pPr>
            <w:r w:rsidRPr="000070E9">
              <w:rPr>
                <w:b/>
                <w:sz w:val="22"/>
                <w:szCs w:val="22"/>
                <w:lang w:val="en-US"/>
              </w:rPr>
              <w:t xml:space="preserve">10. </w:t>
            </w:r>
            <w:r w:rsidR="00E47AEA" w:rsidRPr="000070E9">
              <w:rPr>
                <w:b/>
                <w:sz w:val="22"/>
                <w:szCs w:val="22"/>
                <w:lang w:val="en-US"/>
              </w:rPr>
              <w:t>SHARTNOMANING AMAL QILISH MUDDATI VA UNI BEKOR QILISH SHARTLARI</w:t>
            </w:r>
          </w:p>
          <w:p w:rsidR="00E47AEA" w:rsidRPr="000070E9" w:rsidRDefault="00E47AEA" w:rsidP="000070E9">
            <w:pPr>
              <w:rPr>
                <w:sz w:val="22"/>
                <w:szCs w:val="22"/>
                <w:lang w:val="en-US"/>
              </w:rPr>
            </w:pPr>
            <w:r w:rsidRPr="000070E9">
              <w:rPr>
                <w:sz w:val="22"/>
                <w:szCs w:val="22"/>
                <w:lang w:val="en-US"/>
              </w:rPr>
              <w:t>10.1. Ushbu Shartnoma Tomonlardan oxirgisi ushbu Shartnomani imzolagan sanadan boshlab 12 (o‘n ikki) kalendar oy davomida amal qiladi.</w:t>
            </w:r>
          </w:p>
          <w:p w:rsidR="00E47AEA" w:rsidRPr="000070E9" w:rsidRDefault="00E47AEA" w:rsidP="000070E9">
            <w:pPr>
              <w:rPr>
                <w:sz w:val="22"/>
                <w:szCs w:val="22"/>
                <w:lang w:val="en-US"/>
              </w:rPr>
            </w:pPr>
            <w:r w:rsidRPr="000070E9">
              <w:rPr>
                <w:sz w:val="22"/>
                <w:szCs w:val="22"/>
                <w:lang w:val="en-US"/>
              </w:rPr>
              <w:t>Agar buyurtmalarning umumiy qiymati ushbu Shartnoma imzolangan sanadan boshlab 12 oy ichida shartnomaning umumiy qiymatidan kam bo‘lsa, tomonlardan birining muddat tugagandan so‘ng ushbu Shartnomani bekor qilish to‘g‘risidagi arizasi bo‘lmasa, u o‘sha shartlarda va o‘sha muddatga Shartnoma qiymatini oshirmasdan uzaytirilgan deb hisoblanadi.</w:t>
            </w:r>
          </w:p>
          <w:p w:rsidR="00E47AEA" w:rsidRPr="000070E9" w:rsidRDefault="00E47AEA" w:rsidP="000070E9">
            <w:pPr>
              <w:rPr>
                <w:sz w:val="22"/>
                <w:szCs w:val="22"/>
                <w:lang w:val="en-US"/>
              </w:rPr>
            </w:pPr>
            <w:r w:rsidRPr="000070E9">
              <w:rPr>
                <w:sz w:val="22"/>
                <w:szCs w:val="22"/>
                <w:lang w:val="en-US"/>
              </w:rPr>
              <w:t>10.2. Tegishli Buyurtma Tomonlar tomonidan imzolangan paytdan boshlab kuchga kiradi va Tomonlar u bo‘yicha o‘z majburiyatlarini to‘liq bajargunlariga qadar amal qiladi. Bunda Shartnomaning amal qilishini tugatish Tomonlarning tegishli Buyurtma bo‘yicha majburiyatlarini bekor qilmaydi.</w:t>
            </w:r>
          </w:p>
          <w:p w:rsidR="00E47AEA" w:rsidRPr="000070E9" w:rsidRDefault="00E47AEA" w:rsidP="000070E9">
            <w:pPr>
              <w:rPr>
                <w:sz w:val="22"/>
                <w:szCs w:val="22"/>
                <w:lang w:val="en-US"/>
              </w:rPr>
            </w:pPr>
            <w:r w:rsidRPr="000070E9">
              <w:rPr>
                <w:sz w:val="22"/>
                <w:szCs w:val="22"/>
                <w:lang w:val="en-US"/>
              </w:rPr>
              <w:t>10.3. Buyurtmachi ushbu Shartnomani (Buyurtmani) bekor qilishning taxminiy sanasidan kamida 5 (besh) kalendar kun oldin Ijrochini yozma ravishda xabardor qilish orqali quyidagi hollarda ushbu Shartnomani (Buyurtmani) muddatidan oldin bekor qilishga haqli:</w:t>
            </w:r>
          </w:p>
          <w:p w:rsidR="000070E9" w:rsidRDefault="000070E9" w:rsidP="000070E9">
            <w:pPr>
              <w:rPr>
                <w:sz w:val="22"/>
                <w:szCs w:val="22"/>
                <w:lang w:val="en-US"/>
              </w:rPr>
            </w:pPr>
          </w:p>
          <w:p w:rsidR="00E47AEA" w:rsidRPr="000070E9" w:rsidRDefault="00E47AEA" w:rsidP="000070E9">
            <w:pPr>
              <w:rPr>
                <w:sz w:val="22"/>
                <w:szCs w:val="22"/>
                <w:lang w:val="en-US"/>
              </w:rPr>
            </w:pPr>
            <w:r w:rsidRPr="000070E9">
              <w:rPr>
                <w:sz w:val="22"/>
                <w:szCs w:val="22"/>
                <w:lang w:val="en-US"/>
              </w:rPr>
              <w:t>a) Ijrochi tomonidan Ishlarni bajarish muddatlari buzilishi oqibatida. Bu holda Buyurtmachi bajarilgan ishlarni topshirish-qabul qilish dalolatnomasi bo‘yicha amalda bajarilgan va qabul qilingan ishlar qiymatini to‘laydi va jarima to‘lanishini talab qilishga haqli;</w:t>
            </w:r>
          </w:p>
          <w:p w:rsidR="000070E9" w:rsidRDefault="000070E9" w:rsidP="000070E9">
            <w:pPr>
              <w:rPr>
                <w:sz w:val="22"/>
                <w:szCs w:val="22"/>
                <w:lang w:val="en-US"/>
              </w:rPr>
            </w:pPr>
          </w:p>
          <w:p w:rsidR="00E47AEA" w:rsidRPr="000070E9" w:rsidRDefault="00E47AEA" w:rsidP="000070E9">
            <w:pPr>
              <w:rPr>
                <w:sz w:val="22"/>
                <w:szCs w:val="22"/>
                <w:lang w:val="en-US"/>
              </w:rPr>
            </w:pPr>
            <w:r w:rsidRPr="000070E9">
              <w:rPr>
                <w:sz w:val="22"/>
                <w:szCs w:val="22"/>
                <w:lang w:val="en-US"/>
              </w:rPr>
              <w:t>b) Ijrochi imzolangan Buyurtmani bajarishni rad etganligi oqibatida. Bu holda Buyurtmachi Ijrochiga hech qanday to‘lovlarni amalga oshirmaydi va jarima to‘lanishini talab qilishga haqli. Bunda Ijrochi Buyurtmachi tomonidan talab qo‘yilgan paytdan boshlab 5 kundan kechikmay avans to‘lovi summasini qaytarishi shart.</w:t>
            </w:r>
          </w:p>
          <w:p w:rsidR="00E47AEA" w:rsidRPr="000070E9" w:rsidRDefault="00E47AEA" w:rsidP="000070E9">
            <w:pPr>
              <w:rPr>
                <w:sz w:val="22"/>
                <w:szCs w:val="22"/>
                <w:lang w:val="en-US"/>
              </w:rPr>
            </w:pPr>
            <w:r w:rsidRPr="000070E9">
              <w:rPr>
                <w:sz w:val="22"/>
                <w:szCs w:val="22"/>
                <w:lang w:val="en-US"/>
              </w:rPr>
              <w:t xml:space="preserve">v) Ishlarni qabul qilish jarayonida aniqlangan kamchiliklar (nuqsonlar) Ishlar belgilangan muddatda bartaraf etilmagan bo‘lsa. Bu holda Buyurtmachi ishlar zarur </w:t>
            </w:r>
            <w:r w:rsidRPr="000070E9">
              <w:rPr>
                <w:sz w:val="22"/>
                <w:szCs w:val="22"/>
                <w:lang w:val="en-US"/>
              </w:rPr>
              <w:lastRenderedPageBreak/>
              <w:t>darajada sifatli bajarilmaganligi uchun jarima to‘lashni va oldindan to‘langan haqni qaytarishni talab qilishga haqli;</w:t>
            </w:r>
          </w:p>
          <w:p w:rsidR="00E47AEA" w:rsidRPr="000070E9" w:rsidRDefault="00E47AEA" w:rsidP="000070E9">
            <w:pPr>
              <w:rPr>
                <w:sz w:val="22"/>
                <w:szCs w:val="22"/>
                <w:lang w:val="en-US"/>
              </w:rPr>
            </w:pPr>
            <w:r w:rsidRPr="000070E9">
              <w:rPr>
                <w:sz w:val="22"/>
                <w:szCs w:val="22"/>
                <w:lang w:val="en-US"/>
              </w:rPr>
              <w:t>g) Ijrochining ushbu Shartnoma bo‘yicha o‘z majburiyatlarini bajarmaganligi yoki lozim darajada bajarmaganligi bilan bog‘liq bo‘lmagan sabablarga ko‘ra. Bu holda Buyurtmachi bajarilgan ishlarni topshirish-qabul qilish dalolatnomasi bo‘yicha amalda bajarilgan va qabul qilingan ishlar qiymatini boshqa to‘lovlarni amalga oshirish majburiyatisiz to‘laydi.</w:t>
            </w:r>
          </w:p>
          <w:p w:rsidR="000070E9" w:rsidRDefault="000070E9" w:rsidP="000070E9">
            <w:pPr>
              <w:rPr>
                <w:sz w:val="22"/>
                <w:szCs w:val="22"/>
                <w:lang w:val="en-US"/>
              </w:rPr>
            </w:pPr>
          </w:p>
          <w:p w:rsidR="00E47AEA" w:rsidRPr="000070E9" w:rsidRDefault="00E47AEA" w:rsidP="000070E9">
            <w:pPr>
              <w:rPr>
                <w:sz w:val="22"/>
                <w:szCs w:val="22"/>
                <w:lang w:val="en-US"/>
              </w:rPr>
            </w:pPr>
            <w:r w:rsidRPr="000070E9">
              <w:rPr>
                <w:sz w:val="22"/>
                <w:szCs w:val="22"/>
                <w:lang w:val="en-US"/>
              </w:rPr>
              <w:t>10.4. Agar ushbu Shartnoma (Buyurtma) bekor qilingandan so‘ng Ijrochi tomonidan ushbu Shartnoma (Buyurtma) bo‘yicha majburiyatlar buzilganligi sababli Buyurtmachi boshqa Ijrochi bilan yuqoriroq narxda xuddi shunday shartnoma tuzsa, Ijrochi Buyurtmachiga ushbu Shartnoma bo‘yicha ishlar qiymati va boshqa Ijrochi bilan tuzilgan shartnoma bo‘yicha ishlar qiymati o‘rtasidagi farq sifatida sarflangan xarajatlarni qoplash majburiyatini oladi.</w:t>
            </w:r>
          </w:p>
          <w:p w:rsidR="000E7E58" w:rsidRPr="000070E9" w:rsidRDefault="00E47AEA" w:rsidP="000070E9">
            <w:pPr>
              <w:rPr>
                <w:sz w:val="22"/>
                <w:szCs w:val="22"/>
                <w:lang w:val="en-US"/>
              </w:rPr>
            </w:pPr>
            <w:r w:rsidRPr="000070E9">
              <w:rPr>
                <w:sz w:val="22"/>
                <w:szCs w:val="22"/>
                <w:lang w:val="en-US"/>
              </w:rPr>
              <w:t>10.5. Ijrochi ushbu Shartnomani bekor qilishning taxminiy sanasidan kamida 30 (o‘ttiz) kalendar kun oldin Buyurtmachini yozma ravishda xabardor qilish orqali birinchi Buyurtma bo‘yicha Buyurtmachidan oldindan to‘lovni olgunga qadar ushbu Shartnomani muddatidan oldin bekor qilishga haqli.</w:t>
            </w:r>
          </w:p>
        </w:tc>
        <w:tc>
          <w:tcPr>
            <w:tcW w:w="5387" w:type="dxa"/>
          </w:tcPr>
          <w:p w:rsidR="000070E9" w:rsidRPr="000070E9" w:rsidRDefault="000070E9" w:rsidP="000070E9">
            <w:pPr>
              <w:jc w:val="center"/>
              <w:rPr>
                <w:b/>
                <w:sz w:val="22"/>
                <w:szCs w:val="22"/>
              </w:rPr>
            </w:pPr>
            <w:r w:rsidRPr="000070E9">
              <w:rPr>
                <w:b/>
                <w:sz w:val="22"/>
                <w:szCs w:val="22"/>
              </w:rPr>
              <w:lastRenderedPageBreak/>
              <w:t>10. СРОК ДЕЙСТВИЯ ДОГОВОРА И УСЛОВИЯ ЕГО РАСТОРЖЕНИЯ</w:t>
            </w:r>
          </w:p>
          <w:p w:rsidR="000070E9" w:rsidRPr="000070E9" w:rsidRDefault="000070E9" w:rsidP="000070E9">
            <w:pPr>
              <w:rPr>
                <w:snapToGrid w:val="0"/>
                <w:sz w:val="22"/>
                <w:szCs w:val="22"/>
              </w:rPr>
            </w:pPr>
            <w:r w:rsidRPr="000070E9">
              <w:rPr>
                <w:sz w:val="22"/>
                <w:szCs w:val="22"/>
              </w:rPr>
              <w:t xml:space="preserve">10.1. </w:t>
            </w:r>
            <w:r w:rsidRPr="000070E9">
              <w:rPr>
                <w:snapToGrid w:val="0"/>
                <w:sz w:val="22"/>
                <w:szCs w:val="22"/>
              </w:rPr>
              <w:t xml:space="preserve">Настоящий Договор действует в течение 12 (двенадцать) календарных месяцев с даты подписания настоящего Договора последней из Сторон. </w:t>
            </w:r>
          </w:p>
          <w:p w:rsidR="000070E9" w:rsidRPr="000070E9" w:rsidRDefault="000070E9" w:rsidP="000070E9">
            <w:pPr>
              <w:rPr>
                <w:snapToGrid w:val="0"/>
                <w:sz w:val="22"/>
                <w:szCs w:val="22"/>
              </w:rPr>
            </w:pPr>
            <w:r w:rsidRPr="000070E9">
              <w:rPr>
                <w:snapToGrid w:val="0"/>
                <w:sz w:val="22"/>
                <w:szCs w:val="22"/>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w:t>
            </w:r>
            <w:r w:rsidRPr="000070E9">
              <w:rPr>
                <w:sz w:val="22"/>
                <w:szCs w:val="22"/>
              </w:rPr>
              <w:t xml:space="preserve">. </w:t>
            </w:r>
          </w:p>
          <w:p w:rsidR="000070E9" w:rsidRPr="000070E9" w:rsidRDefault="000070E9" w:rsidP="000070E9">
            <w:pPr>
              <w:rPr>
                <w:sz w:val="22"/>
                <w:szCs w:val="22"/>
              </w:rPr>
            </w:pPr>
            <w:r w:rsidRPr="000070E9">
              <w:rPr>
                <w:sz w:val="22"/>
                <w:szCs w:val="22"/>
              </w:rPr>
              <w:t>10.2.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0070E9" w:rsidRPr="000070E9" w:rsidRDefault="000070E9" w:rsidP="000070E9">
            <w:pPr>
              <w:rPr>
                <w:sz w:val="22"/>
                <w:szCs w:val="22"/>
              </w:rPr>
            </w:pPr>
            <w:r w:rsidRPr="000070E9">
              <w:rPr>
                <w:sz w:val="22"/>
                <w:szCs w:val="22"/>
              </w:rPr>
              <w:t>10.3. Заказчик вправе досрочно расторгнуть настоящий Договор (Заказ)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rsidR="000070E9" w:rsidRPr="000070E9" w:rsidRDefault="000070E9" w:rsidP="000070E9">
            <w:pPr>
              <w:rPr>
                <w:sz w:val="22"/>
                <w:szCs w:val="22"/>
              </w:rPr>
            </w:pPr>
            <w:r w:rsidRPr="000070E9">
              <w:rPr>
                <w:sz w:val="22"/>
                <w:szCs w:val="22"/>
              </w:rPr>
              <w:t>а) вследствие нарушения Исполнителем сроков выполнения Работ. В этом случае Заказчик осуществляет оплату стоимости работ, фактически выполненных и принятых по Акту сдачи-приемки выполненных работ и вправе требовать уплаты неустойки;</w:t>
            </w:r>
          </w:p>
          <w:p w:rsidR="000070E9" w:rsidRPr="000070E9" w:rsidRDefault="000070E9" w:rsidP="000070E9">
            <w:pPr>
              <w:rPr>
                <w:sz w:val="22"/>
                <w:szCs w:val="22"/>
              </w:rPr>
            </w:pPr>
            <w:r w:rsidRPr="000070E9">
              <w:rPr>
                <w:sz w:val="22"/>
                <w:szCs w:val="22"/>
              </w:rPr>
              <w:t>б) в следствии отказа Исполнителя от исполнения подписного Заказа. В этом случае Заказчик не производит никаких выплат Исполнителю и вправе требовать уплаты неустойки. При этом Исполнитель обязан не позднее 5 дней со выставления Заказчиком требования вернуть сумму авансового платежа.</w:t>
            </w:r>
          </w:p>
          <w:p w:rsidR="000070E9" w:rsidRPr="000070E9" w:rsidRDefault="000070E9" w:rsidP="000070E9">
            <w:pPr>
              <w:rPr>
                <w:sz w:val="22"/>
                <w:szCs w:val="22"/>
              </w:rPr>
            </w:pPr>
            <w:r w:rsidRPr="000070E9">
              <w:rPr>
                <w:sz w:val="22"/>
                <w:szCs w:val="22"/>
              </w:rPr>
              <w:t xml:space="preserve">в)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w:t>
            </w:r>
            <w:r w:rsidRPr="000070E9">
              <w:rPr>
                <w:sz w:val="22"/>
                <w:szCs w:val="22"/>
              </w:rPr>
              <w:lastRenderedPageBreak/>
              <w:t>ненадлежащего качества и возврата ранее уплаченной предоплаты;</w:t>
            </w:r>
          </w:p>
          <w:p w:rsidR="000070E9" w:rsidRPr="000070E9" w:rsidRDefault="000070E9" w:rsidP="000070E9">
            <w:pPr>
              <w:rPr>
                <w:sz w:val="22"/>
                <w:szCs w:val="22"/>
              </w:rPr>
            </w:pPr>
            <w:r w:rsidRPr="000070E9">
              <w:rPr>
                <w:sz w:val="22"/>
                <w:szCs w:val="22"/>
              </w:rPr>
              <w:t>г) по причинам, не связанным с неисполнением или ненадлежащим исполнением Исполнителя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p w:rsidR="000070E9" w:rsidRPr="000070E9" w:rsidRDefault="000070E9" w:rsidP="000070E9">
            <w:pPr>
              <w:rPr>
                <w:sz w:val="22"/>
                <w:szCs w:val="22"/>
              </w:rPr>
            </w:pPr>
            <w:r w:rsidRPr="000070E9">
              <w:rPr>
                <w:sz w:val="22"/>
                <w:szCs w:val="22"/>
              </w:rPr>
              <w:t>10.4. В случае, если после расторжения настоящего Договора (Заказа) вследствие нарушения обязательств Исполнителем по настоящему Договору (Заказу) Заказчик заключит с другим Исполнителем аналогичный договор по более высокой стоимости, то Исполнитель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Исполнителем.</w:t>
            </w:r>
          </w:p>
          <w:p w:rsidR="000E7E58" w:rsidRPr="000070E9" w:rsidRDefault="000070E9" w:rsidP="000070E9">
            <w:pPr>
              <w:rPr>
                <w:sz w:val="22"/>
                <w:szCs w:val="22"/>
              </w:rPr>
            </w:pPr>
            <w:r w:rsidRPr="000070E9">
              <w:rPr>
                <w:sz w:val="22"/>
                <w:szCs w:val="22"/>
              </w:rPr>
              <w:t>10.5. Исполнитель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w:t>
            </w:r>
          </w:p>
        </w:tc>
      </w:tr>
      <w:tr w:rsidR="000E7E58" w:rsidRPr="000070E9" w:rsidTr="00EC72F8">
        <w:trPr>
          <w:trHeight w:val="20"/>
        </w:trPr>
        <w:tc>
          <w:tcPr>
            <w:tcW w:w="5387" w:type="dxa"/>
          </w:tcPr>
          <w:p w:rsidR="00E47AEA" w:rsidRDefault="00E47AEA" w:rsidP="00CB1E7A">
            <w:pPr>
              <w:pStyle w:val="a6"/>
              <w:numPr>
                <w:ilvl w:val="0"/>
                <w:numId w:val="11"/>
              </w:numPr>
              <w:jc w:val="center"/>
              <w:rPr>
                <w:b/>
                <w:sz w:val="22"/>
                <w:szCs w:val="22"/>
              </w:rPr>
            </w:pPr>
            <w:r>
              <w:rPr>
                <w:b/>
                <w:sz w:val="22"/>
                <w:szCs w:val="22"/>
                <w:lang w:val="en-US"/>
              </w:rPr>
              <w:lastRenderedPageBreak/>
              <w:t>KAFOLATLAR</w:t>
            </w:r>
          </w:p>
          <w:p w:rsidR="00E47AEA" w:rsidRPr="007D3F64" w:rsidRDefault="00E47AEA" w:rsidP="00E47AEA">
            <w:pPr>
              <w:pStyle w:val="a6"/>
              <w:spacing w:before="120" w:after="120"/>
              <w:ind w:firstLine="0"/>
              <w:rPr>
                <w:sz w:val="22"/>
                <w:szCs w:val="22"/>
                <w:lang w:val="en-US"/>
              </w:rPr>
            </w:pPr>
            <w:r w:rsidRPr="007D3F64">
              <w:rPr>
                <w:sz w:val="22"/>
                <w:szCs w:val="22"/>
                <w:lang w:val="en-US"/>
              </w:rPr>
              <w:t xml:space="preserve">11.1. </w:t>
            </w:r>
            <w:r>
              <w:rPr>
                <w:sz w:val="22"/>
                <w:szCs w:val="22"/>
                <w:lang w:val="en-US"/>
              </w:rPr>
              <w:t>Ijrochi</w:t>
            </w:r>
            <w:r w:rsidRPr="007D3F64">
              <w:rPr>
                <w:sz w:val="22"/>
                <w:szCs w:val="22"/>
                <w:lang w:val="en-US"/>
              </w:rPr>
              <w:t xml:space="preserve"> bajarilgan Ishlarning tegishli sifatini kafolatlaydi.</w:t>
            </w:r>
          </w:p>
          <w:p w:rsidR="00E47AEA" w:rsidRPr="007D3F64" w:rsidRDefault="00E47AEA" w:rsidP="00E47AEA">
            <w:pPr>
              <w:pStyle w:val="a6"/>
              <w:spacing w:before="120" w:after="120"/>
              <w:ind w:firstLine="0"/>
              <w:rPr>
                <w:sz w:val="22"/>
                <w:szCs w:val="22"/>
                <w:lang w:val="en-US"/>
              </w:rPr>
            </w:pPr>
            <w:r w:rsidRPr="007D3F64">
              <w:rPr>
                <w:sz w:val="22"/>
                <w:szCs w:val="22"/>
                <w:lang w:val="en-US"/>
              </w:rPr>
              <w:t xml:space="preserve">11.2. Metall konstruksiyalarning yuk ko‘tarish qobiliyatini </w:t>
            </w:r>
            <w:r>
              <w:rPr>
                <w:sz w:val="22"/>
                <w:szCs w:val="22"/>
                <w:lang w:val="en-US"/>
              </w:rPr>
              <w:t>qiyoslash</w:t>
            </w:r>
            <w:r w:rsidRPr="007D3F64">
              <w:rPr>
                <w:sz w:val="22"/>
                <w:szCs w:val="22"/>
                <w:lang w:val="en-US"/>
              </w:rPr>
              <w:t xml:space="preserve"> hisob-kitobidagi kamchiliklar, shu jumladan keyinchalik obyektdan foydalanish jarayonida aniqlangan kamchiliklar uchun ijrochi javobgar bo‘ladi.</w:t>
            </w:r>
          </w:p>
          <w:p w:rsidR="000E7E58" w:rsidRDefault="00E47AEA" w:rsidP="000070E9">
            <w:pPr>
              <w:jc w:val="both"/>
              <w:rPr>
                <w:sz w:val="22"/>
                <w:szCs w:val="22"/>
                <w:lang w:val="en-US"/>
              </w:rPr>
            </w:pPr>
            <w:r w:rsidRPr="00E40F7B">
              <w:rPr>
                <w:sz w:val="22"/>
                <w:szCs w:val="22"/>
                <w:lang w:val="en-US"/>
              </w:rPr>
              <w:t>11.</w:t>
            </w:r>
            <w:r w:rsidR="000070E9" w:rsidRPr="00DB7778">
              <w:rPr>
                <w:sz w:val="22"/>
                <w:szCs w:val="22"/>
                <w:lang w:val="en-US"/>
              </w:rPr>
              <w:t>3</w:t>
            </w:r>
            <w:r w:rsidRPr="00E40F7B">
              <w:rPr>
                <w:sz w:val="22"/>
                <w:szCs w:val="22"/>
                <w:lang w:val="en-US"/>
              </w:rPr>
              <w:t>. Metall konstruksiyalarning yuk ko‘tarish qobiliyatini hisoblashda kamchiliklar aniqlanganda, Ijrochi Buyurtmachiga yetkazilgan zararni to‘liq hajmda qoplashi shart.</w:t>
            </w:r>
          </w:p>
          <w:p w:rsidR="000070E9" w:rsidRDefault="000070E9" w:rsidP="000070E9">
            <w:pPr>
              <w:jc w:val="both"/>
              <w:rPr>
                <w:sz w:val="22"/>
                <w:szCs w:val="22"/>
                <w:lang w:val="en-US"/>
              </w:rPr>
            </w:pPr>
          </w:p>
          <w:p w:rsidR="000070E9" w:rsidRPr="00C811C7" w:rsidRDefault="000070E9" w:rsidP="000070E9">
            <w:pPr>
              <w:jc w:val="both"/>
              <w:rPr>
                <w:sz w:val="22"/>
                <w:szCs w:val="22"/>
                <w:lang w:val="en-US"/>
              </w:rPr>
            </w:pPr>
            <w:r w:rsidRPr="000070E9">
              <w:rPr>
                <w:sz w:val="22"/>
                <w:szCs w:val="22"/>
                <w:lang w:val="en-US"/>
              </w:rPr>
              <w:t>11.4. Xizmat ko'rsatuvchi amalga oshirilgan hisob-kitoblarning to'g'riligini va Buyurtmachiga o'tkazish uchun ilova qilingan hujjatlarning to'g'ri bajarilishini kafolatlaydi. Ushbu texnik topshiriqni bajarish jarayonida yaratilgan intellektual mahsulotlar "Universal Mobile Systems" MChJ tijorat mahsulotlari (intellektual mulkning nomoddiy ob'ektlari) hisoblanadi.</w:t>
            </w:r>
          </w:p>
        </w:tc>
        <w:tc>
          <w:tcPr>
            <w:tcW w:w="5387" w:type="dxa"/>
          </w:tcPr>
          <w:p w:rsidR="000070E9" w:rsidRPr="00E626E4" w:rsidRDefault="000070E9" w:rsidP="00CB1E7A">
            <w:pPr>
              <w:pStyle w:val="a6"/>
              <w:numPr>
                <w:ilvl w:val="0"/>
                <w:numId w:val="12"/>
              </w:numPr>
              <w:jc w:val="center"/>
              <w:rPr>
                <w:b/>
                <w:sz w:val="22"/>
                <w:szCs w:val="22"/>
              </w:rPr>
            </w:pPr>
            <w:r w:rsidRPr="00E626E4">
              <w:rPr>
                <w:b/>
                <w:sz w:val="22"/>
                <w:szCs w:val="22"/>
              </w:rPr>
              <w:t>ГАРАНТИИ</w:t>
            </w:r>
          </w:p>
          <w:p w:rsidR="000070E9" w:rsidRPr="00E626E4" w:rsidRDefault="000070E9" w:rsidP="000070E9">
            <w:pPr>
              <w:pStyle w:val="a6"/>
              <w:spacing w:before="120" w:after="120"/>
              <w:ind w:firstLine="0"/>
              <w:rPr>
                <w:sz w:val="22"/>
                <w:szCs w:val="22"/>
              </w:rPr>
            </w:pPr>
            <w:r w:rsidRPr="00E626E4">
              <w:rPr>
                <w:sz w:val="22"/>
                <w:szCs w:val="22"/>
              </w:rPr>
              <w:t xml:space="preserve">11.1. Исполнитель гарантирует надлежащее качество выполненных Работ. </w:t>
            </w:r>
          </w:p>
          <w:p w:rsidR="000070E9" w:rsidRPr="00E626E4" w:rsidRDefault="000070E9" w:rsidP="000070E9">
            <w:pPr>
              <w:pStyle w:val="a6"/>
              <w:spacing w:before="120" w:after="120"/>
              <w:ind w:firstLine="0"/>
              <w:rPr>
                <w:sz w:val="22"/>
                <w:szCs w:val="22"/>
              </w:rPr>
            </w:pPr>
            <w:r w:rsidRPr="00E626E4">
              <w:rPr>
                <w:sz w:val="22"/>
                <w:szCs w:val="22"/>
              </w:rPr>
              <w:t xml:space="preserve">11.2. Исполнитель несет ответственность за недостатки поверочного расчета несущей способности металлоконструкций, включая недостатки, обнаруженные впоследствии в процессе эксплуатации объекта. </w:t>
            </w:r>
          </w:p>
          <w:p w:rsidR="000070E9" w:rsidRDefault="000070E9" w:rsidP="000070E9">
            <w:pPr>
              <w:pStyle w:val="a6"/>
              <w:spacing w:before="120" w:after="120"/>
              <w:ind w:firstLine="0"/>
              <w:rPr>
                <w:sz w:val="22"/>
                <w:szCs w:val="22"/>
              </w:rPr>
            </w:pPr>
            <w:r w:rsidRPr="00E626E4">
              <w:rPr>
                <w:sz w:val="22"/>
                <w:szCs w:val="22"/>
              </w:rPr>
              <w:t>11.</w:t>
            </w:r>
            <w:r>
              <w:rPr>
                <w:sz w:val="22"/>
                <w:szCs w:val="22"/>
              </w:rPr>
              <w:t>3</w:t>
            </w:r>
            <w:r w:rsidRPr="00E626E4">
              <w:rPr>
                <w:sz w:val="22"/>
                <w:szCs w:val="22"/>
              </w:rPr>
              <w:t>. При обнаружении недостатков в расчете несущей способности металлоконструкций Исполнитель обязан возместить Заказчику причиненные убытки в полном объёме.</w:t>
            </w:r>
          </w:p>
          <w:p w:rsidR="000E7E58" w:rsidRPr="000070E9" w:rsidRDefault="000070E9" w:rsidP="000070E9">
            <w:pPr>
              <w:pStyle w:val="a6"/>
              <w:spacing w:before="120" w:after="120"/>
              <w:ind w:firstLine="0"/>
              <w:rPr>
                <w:sz w:val="22"/>
                <w:szCs w:val="22"/>
              </w:rPr>
            </w:pPr>
            <w:r>
              <w:rPr>
                <w:sz w:val="22"/>
                <w:szCs w:val="22"/>
              </w:rPr>
              <w:t xml:space="preserve">11.4. </w:t>
            </w:r>
            <w:r w:rsidRPr="005F0860">
              <w:rPr>
                <w:sz w:val="22"/>
                <w:szCs w:val="22"/>
              </w:rPr>
              <w:t>Исполнитель услуг гарантирует точность выполненных расчетов и правильность выполнения сопутствующей документации для передачи Заказчику. Интеллектуальные продукты, созданные в порядке выполнения данного технического задания являются товарной продукцией (нематериальными объектами интеллектуальной собственности) ООО «Universal Mobile Systems».</w:t>
            </w:r>
          </w:p>
        </w:tc>
      </w:tr>
      <w:tr w:rsidR="008B4D9A" w:rsidRPr="008B2580" w:rsidTr="00EC72F8">
        <w:trPr>
          <w:trHeight w:val="20"/>
        </w:trPr>
        <w:tc>
          <w:tcPr>
            <w:tcW w:w="5387" w:type="dxa"/>
          </w:tcPr>
          <w:p w:rsidR="00E47AEA" w:rsidRPr="008B2580" w:rsidRDefault="008B2580" w:rsidP="008B2580">
            <w:pPr>
              <w:jc w:val="center"/>
              <w:rPr>
                <w:b/>
                <w:sz w:val="22"/>
                <w:szCs w:val="22"/>
                <w:lang w:val="en-US"/>
              </w:rPr>
            </w:pPr>
            <w:r w:rsidRPr="008B2580">
              <w:rPr>
                <w:b/>
                <w:sz w:val="22"/>
                <w:szCs w:val="22"/>
                <w:lang w:val="en-US"/>
              </w:rPr>
              <w:t xml:space="preserve">12. </w:t>
            </w:r>
            <w:r w:rsidR="00E47AEA" w:rsidRPr="008B2580">
              <w:rPr>
                <w:b/>
                <w:sz w:val="22"/>
                <w:szCs w:val="22"/>
                <w:lang w:val="en-US"/>
              </w:rPr>
              <w:t>YENGIB BO‘LMAS KUCH HOLATLARI</w:t>
            </w:r>
          </w:p>
          <w:p w:rsidR="008B2580" w:rsidRDefault="008B2580" w:rsidP="008B2580">
            <w:pPr>
              <w:rPr>
                <w:sz w:val="22"/>
                <w:szCs w:val="22"/>
                <w:lang w:val="en-US"/>
              </w:rPr>
            </w:pPr>
          </w:p>
          <w:p w:rsidR="00E47AEA" w:rsidRPr="008B2580" w:rsidRDefault="00E47AEA" w:rsidP="008B2580">
            <w:pPr>
              <w:rPr>
                <w:sz w:val="22"/>
                <w:szCs w:val="22"/>
                <w:lang w:val="en-US"/>
              </w:rPr>
            </w:pPr>
            <w:r w:rsidRPr="008B2580">
              <w:rPr>
                <w:sz w:val="22"/>
                <w:szCs w:val="22"/>
                <w:lang w:val="en-US"/>
              </w:rPr>
              <w:lastRenderedPageBreak/>
              <w:t>12.1. Ushbu Shartnoma bo‘yicha o‘z majburiyatlarini bajarmagan yoki lozim darajada bajarmagan Tomon, agar lozim darajada bajarish yengib bo‘lmas kuch, ya’ni favqulodda va ushbu sharoitlarda oldini olib bo‘lmaydigan vaziyatlar (fors-major) tufayli mumkin bo‘lmaganligini isbotlasa, javobgarlikdan ozod qilinadi.</w:t>
            </w:r>
          </w:p>
          <w:p w:rsidR="008B2580" w:rsidRDefault="008B2580" w:rsidP="008B2580">
            <w:pPr>
              <w:rPr>
                <w:sz w:val="22"/>
                <w:szCs w:val="22"/>
                <w:lang w:val="en-US"/>
              </w:rPr>
            </w:pPr>
          </w:p>
          <w:p w:rsidR="00E47AEA" w:rsidRDefault="00E47AEA" w:rsidP="008B2580">
            <w:pPr>
              <w:rPr>
                <w:sz w:val="22"/>
                <w:szCs w:val="22"/>
                <w:lang w:val="en-US"/>
              </w:rPr>
            </w:pPr>
            <w:r w:rsidRPr="008B2580">
              <w:rPr>
                <w:sz w:val="22"/>
                <w:szCs w:val="22"/>
                <w:lang w:val="en-US"/>
              </w:rPr>
              <w:t>Yengib bo‘lmasn kuch (fors-major) holatlari jumlasiga quyidagilar kiradi:</w:t>
            </w:r>
          </w:p>
          <w:p w:rsidR="008B2580" w:rsidRPr="008B2580" w:rsidRDefault="008B2580" w:rsidP="008B2580">
            <w:pPr>
              <w:rPr>
                <w:sz w:val="22"/>
                <w:szCs w:val="22"/>
                <w:lang w:val="en-US"/>
              </w:rPr>
            </w:pPr>
          </w:p>
          <w:p w:rsidR="00E47AEA" w:rsidRDefault="00E47AEA" w:rsidP="008B2580">
            <w:pPr>
              <w:rPr>
                <w:sz w:val="22"/>
                <w:szCs w:val="22"/>
                <w:lang w:val="en-US"/>
              </w:rPr>
            </w:pPr>
            <w:r w:rsidRPr="008B2580">
              <w:rPr>
                <w:sz w:val="22"/>
                <w:szCs w:val="22"/>
                <w:lang w:val="en-US"/>
              </w:rPr>
              <w:t>- yong‘in, suv toshqini, zilzila, boshqa tabiiy ofatlar;</w:t>
            </w:r>
          </w:p>
          <w:p w:rsidR="008B2580" w:rsidRPr="008B2580" w:rsidRDefault="008B2580" w:rsidP="008B2580">
            <w:pPr>
              <w:rPr>
                <w:sz w:val="22"/>
                <w:szCs w:val="22"/>
                <w:lang w:val="en-US"/>
              </w:rPr>
            </w:pPr>
          </w:p>
          <w:p w:rsidR="00E47AEA" w:rsidRDefault="00E47AEA" w:rsidP="008B2580">
            <w:pPr>
              <w:rPr>
                <w:sz w:val="22"/>
                <w:szCs w:val="22"/>
                <w:lang w:val="en-US"/>
              </w:rPr>
            </w:pPr>
            <w:r w:rsidRPr="008B2580">
              <w:rPr>
                <w:sz w:val="22"/>
                <w:szCs w:val="22"/>
                <w:lang w:val="en-US"/>
              </w:rPr>
              <w:t>- eksport va (yoki) importga nisbatan ta’qiq yoki embargo;</w:t>
            </w:r>
          </w:p>
          <w:p w:rsidR="008B2580" w:rsidRPr="008B2580" w:rsidRDefault="008B2580" w:rsidP="008B2580">
            <w:pPr>
              <w:rPr>
                <w:sz w:val="22"/>
                <w:szCs w:val="22"/>
                <w:lang w:val="en-US"/>
              </w:rPr>
            </w:pPr>
          </w:p>
          <w:p w:rsidR="00E47AEA" w:rsidRDefault="00E47AEA" w:rsidP="008B2580">
            <w:pPr>
              <w:rPr>
                <w:sz w:val="22"/>
                <w:szCs w:val="22"/>
                <w:lang w:val="en-US"/>
              </w:rPr>
            </w:pPr>
            <w:r w:rsidRPr="008B2580">
              <w:rPr>
                <w:sz w:val="22"/>
                <w:szCs w:val="22"/>
                <w:lang w:val="en-US"/>
              </w:rPr>
              <w:t>- urush, harbiy harakatlar, terrorchilik harakatlari;</w:t>
            </w:r>
          </w:p>
          <w:p w:rsidR="008B2580" w:rsidRPr="008B2580" w:rsidRDefault="008B2580" w:rsidP="008B2580">
            <w:pPr>
              <w:rPr>
                <w:sz w:val="22"/>
                <w:szCs w:val="22"/>
                <w:lang w:val="en-US"/>
              </w:rPr>
            </w:pPr>
          </w:p>
          <w:p w:rsidR="00E47AEA" w:rsidRPr="008B2580" w:rsidRDefault="00E47AEA" w:rsidP="008B2580">
            <w:pPr>
              <w:rPr>
                <w:sz w:val="22"/>
                <w:szCs w:val="22"/>
                <w:lang w:val="en-US"/>
              </w:rPr>
            </w:pPr>
            <w:r w:rsidRPr="008B2580">
              <w:rPr>
                <w:sz w:val="22"/>
                <w:szCs w:val="22"/>
                <w:lang w:val="en-US"/>
              </w:rPr>
              <w:t>- epidemiya va pandemiya;</w:t>
            </w:r>
          </w:p>
          <w:p w:rsidR="00E47AEA" w:rsidRDefault="00E47AEA" w:rsidP="008B2580">
            <w:pPr>
              <w:rPr>
                <w:sz w:val="22"/>
                <w:szCs w:val="22"/>
                <w:lang w:val="en-US"/>
              </w:rPr>
            </w:pPr>
            <w:r w:rsidRPr="008B2580">
              <w:rPr>
                <w:sz w:val="22"/>
                <w:szCs w:val="22"/>
                <w:lang w:val="en-US"/>
              </w:rPr>
              <w:t>- O‘zbekiston Respublikasi Prezidenti va O‘zbekiston Respublikasi Hukumatining hujjatlari.</w:t>
            </w:r>
          </w:p>
          <w:p w:rsidR="008B2580" w:rsidRPr="008B2580" w:rsidRDefault="008B2580" w:rsidP="008B2580">
            <w:pPr>
              <w:rPr>
                <w:sz w:val="22"/>
                <w:szCs w:val="22"/>
                <w:lang w:val="en-US"/>
              </w:rPr>
            </w:pPr>
          </w:p>
          <w:p w:rsidR="00E47AEA" w:rsidRDefault="00E47AEA" w:rsidP="008B2580">
            <w:pPr>
              <w:rPr>
                <w:sz w:val="22"/>
                <w:szCs w:val="22"/>
                <w:lang w:val="en-US"/>
              </w:rPr>
            </w:pPr>
            <w:r w:rsidRPr="008B2580">
              <w:rPr>
                <w:sz w:val="22"/>
                <w:szCs w:val="22"/>
                <w:lang w:val="en-US"/>
              </w:rPr>
              <w:t>12.2. Yengib bo‘lmas kuch (fors-major) holatlari yuzaga kelgan taqdirda, ularning ta’siriga uchragan Tomon boshqa Tomonni bunday holatlar yuzaga kelgan paytdan boshlab 5 (besh) kalendar kun ichida xabardor qiladi.</w:t>
            </w:r>
          </w:p>
          <w:p w:rsidR="008B2580" w:rsidRPr="008B2580" w:rsidRDefault="008B2580" w:rsidP="008B2580">
            <w:pPr>
              <w:rPr>
                <w:sz w:val="22"/>
                <w:szCs w:val="22"/>
                <w:lang w:val="en-US"/>
              </w:rPr>
            </w:pPr>
          </w:p>
          <w:p w:rsidR="00E47AEA" w:rsidRDefault="00E47AEA" w:rsidP="008B2580">
            <w:pPr>
              <w:rPr>
                <w:sz w:val="22"/>
                <w:szCs w:val="22"/>
                <w:lang w:val="en-US"/>
              </w:rPr>
            </w:pPr>
            <w:r w:rsidRPr="008B2580">
              <w:rPr>
                <w:sz w:val="22"/>
                <w:szCs w:val="22"/>
                <w:lang w:val="en-US"/>
              </w:rPr>
              <w:t>12.3. Xabarnomada ko‘rsatilgan faktlar vakolatli davlat organlari tomonidan berilgan hujjatlar bilan tasdiqlanishi kerak. Bunday xabarnomaning yo‘qligi, shuningdek tegishli tasdiqlarning yo‘qligi Tomonni ushbu Shartnoma bo‘yicha majburiyatlarni bajarmaganlik yoki lozim darajada bajarmaganlik uchun javobgarlikdan ozod qilish uchun asos sifatida yuqorida ko‘rsatilgan har qanday holatlarga havola qilish huquqidan mahrum qiladi.</w:t>
            </w:r>
          </w:p>
          <w:p w:rsidR="008B2580" w:rsidRPr="008B2580" w:rsidRDefault="008B2580" w:rsidP="008B2580">
            <w:pPr>
              <w:rPr>
                <w:sz w:val="22"/>
                <w:szCs w:val="22"/>
                <w:lang w:val="en-US"/>
              </w:rPr>
            </w:pPr>
          </w:p>
          <w:p w:rsidR="00E47AEA" w:rsidRPr="008B2580" w:rsidRDefault="00E47AEA" w:rsidP="008B2580">
            <w:pPr>
              <w:rPr>
                <w:sz w:val="22"/>
                <w:szCs w:val="22"/>
                <w:lang w:val="en-US"/>
              </w:rPr>
            </w:pPr>
            <w:r w:rsidRPr="008B2580">
              <w:rPr>
                <w:sz w:val="22"/>
                <w:szCs w:val="22"/>
                <w:lang w:val="en-US"/>
              </w:rPr>
              <w:t>12.4. Yengib bo‘lmas kuch holatlari yuzaga kelgan taqdirda Tomonlar zudlik bilan bir-birlari bilan muzokaralar olib boradilar va yengib bo‘lmas kuch holatlari oqibatlarini tuzatish yoki bartaraf etish maqsadida ko‘rilishi lozim bo‘lgan chora-tadbirlarni kelishib oladilar.</w:t>
            </w:r>
          </w:p>
          <w:p w:rsidR="00E47AEA" w:rsidRDefault="00E47AEA" w:rsidP="008B2580">
            <w:pPr>
              <w:rPr>
                <w:sz w:val="22"/>
                <w:szCs w:val="22"/>
                <w:lang w:val="en-US"/>
              </w:rPr>
            </w:pPr>
            <w:r w:rsidRPr="008B2580">
              <w:rPr>
                <w:sz w:val="22"/>
                <w:szCs w:val="22"/>
                <w:lang w:val="en-US"/>
              </w:rPr>
              <w:t>Bu holda tegishli majburiyatlarning bajarilishi bunday holatlarning amal qilish muddatiga yoki ularning oqibatlari tugaguniga qadar kechiktirilishi mumkin.</w:t>
            </w:r>
          </w:p>
          <w:p w:rsidR="008B2580" w:rsidRPr="008B2580" w:rsidRDefault="008B2580" w:rsidP="008B2580">
            <w:pPr>
              <w:rPr>
                <w:sz w:val="22"/>
                <w:szCs w:val="22"/>
                <w:lang w:val="en-US"/>
              </w:rPr>
            </w:pPr>
          </w:p>
          <w:p w:rsidR="00E47AEA" w:rsidRPr="008B2580" w:rsidRDefault="00E47AEA" w:rsidP="008B2580">
            <w:pPr>
              <w:rPr>
                <w:sz w:val="22"/>
                <w:szCs w:val="22"/>
                <w:lang w:val="en-US"/>
              </w:rPr>
            </w:pPr>
            <w:r w:rsidRPr="008B2580">
              <w:rPr>
                <w:sz w:val="22"/>
                <w:szCs w:val="22"/>
                <w:lang w:val="en-US"/>
              </w:rPr>
              <w:t>12.5. Agar yengib bo‘lmas kuch holatlari yoki ularning oqibatlari ushbu Shartnoma bo‘yicha majburiyatlarni bajarish imkonini bermasa, Tomonlarning har biri boshqa Tomonga ushbu Shartnomani bekor qilishning taxmin qilinayotgan sanasidan 10 (o‘n) ish kuni oldin yozma xabarnoma yuborgandan so‘ng ushbu Shartnomani bekor qilishga haqli.</w:t>
            </w:r>
          </w:p>
          <w:p w:rsidR="00E47AEA" w:rsidRPr="008B2580" w:rsidRDefault="00E47AEA" w:rsidP="008B2580">
            <w:pPr>
              <w:rPr>
                <w:sz w:val="22"/>
                <w:szCs w:val="22"/>
                <w:lang w:val="en-US"/>
              </w:rPr>
            </w:pPr>
            <w:r w:rsidRPr="008B2580">
              <w:rPr>
                <w:sz w:val="22"/>
                <w:szCs w:val="22"/>
                <w:lang w:val="en-US"/>
              </w:rPr>
              <w:lastRenderedPageBreak/>
              <w:t>Bu holda Tomonlardan hech biri boshqa Tomondan yengib bo‘lmas kuch holatlari natijasida ko‘rilgan zararlarni qoplashni talab qilishga haqli emas.</w:t>
            </w:r>
          </w:p>
          <w:p w:rsidR="008B4D9A" w:rsidRPr="008B2580" w:rsidRDefault="00E47AEA" w:rsidP="008B2580">
            <w:pPr>
              <w:rPr>
                <w:sz w:val="22"/>
                <w:szCs w:val="22"/>
                <w:lang w:val="en-US"/>
              </w:rPr>
            </w:pPr>
            <w:r w:rsidRPr="008B2580">
              <w:rPr>
                <w:sz w:val="22"/>
                <w:szCs w:val="22"/>
                <w:lang w:val="en-US"/>
              </w:rPr>
              <w:t>Bunda Ijrochi Buyurtmachiga bajarilmagan majburiyatlar uchun o‘zi to‘lagan pul mablag‘larini qaytarishi, Buyurtmachi esa bajarilgan ishlarni topshirish-qabul qilish dalolatnomasi bo‘yicha qabul qilingan amalda bajarilgan ishlar qiymatini to‘lashi shart.</w:t>
            </w:r>
          </w:p>
        </w:tc>
        <w:tc>
          <w:tcPr>
            <w:tcW w:w="5387" w:type="dxa"/>
          </w:tcPr>
          <w:p w:rsidR="008B2580" w:rsidRPr="008B2580" w:rsidRDefault="008B2580" w:rsidP="008B2580">
            <w:pPr>
              <w:jc w:val="center"/>
              <w:rPr>
                <w:b/>
                <w:sz w:val="22"/>
                <w:szCs w:val="22"/>
              </w:rPr>
            </w:pPr>
            <w:r w:rsidRPr="008B2580">
              <w:rPr>
                <w:b/>
                <w:sz w:val="22"/>
                <w:szCs w:val="22"/>
              </w:rPr>
              <w:lastRenderedPageBreak/>
              <w:t>12. ОБСТОЯТЕЛЬСТВА НЕПРЕОДОЛИМОЙ СИЛЫ</w:t>
            </w:r>
          </w:p>
          <w:p w:rsidR="008B2580" w:rsidRPr="008B2580" w:rsidRDefault="008B2580" w:rsidP="008B2580">
            <w:pPr>
              <w:rPr>
                <w:sz w:val="22"/>
                <w:szCs w:val="22"/>
              </w:rPr>
            </w:pPr>
            <w:r w:rsidRPr="008B2580">
              <w:rPr>
                <w:sz w:val="22"/>
                <w:szCs w:val="22"/>
              </w:rPr>
              <w:lastRenderedPageBreak/>
              <w:t>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8B2580" w:rsidRPr="008B2580" w:rsidRDefault="008B2580" w:rsidP="008B2580">
            <w:pPr>
              <w:rPr>
                <w:sz w:val="22"/>
                <w:szCs w:val="22"/>
              </w:rPr>
            </w:pPr>
            <w:r w:rsidRPr="008B2580">
              <w:rPr>
                <w:sz w:val="22"/>
                <w:szCs w:val="22"/>
              </w:rPr>
              <w:t xml:space="preserve">К числу обстоятельств непреодолимой силы (форс-мажор) относятся: </w:t>
            </w:r>
          </w:p>
          <w:p w:rsidR="008B2580" w:rsidRPr="008B2580" w:rsidRDefault="008B2580" w:rsidP="008B2580">
            <w:pPr>
              <w:rPr>
                <w:sz w:val="22"/>
                <w:szCs w:val="22"/>
              </w:rPr>
            </w:pPr>
            <w:r w:rsidRPr="008B2580">
              <w:rPr>
                <w:sz w:val="22"/>
                <w:szCs w:val="22"/>
              </w:rPr>
              <w:t xml:space="preserve">- пожар, наводнение, землетрясение, другие стихийные бедствия; </w:t>
            </w:r>
          </w:p>
          <w:p w:rsidR="008B2580" w:rsidRPr="008B2580" w:rsidRDefault="008B2580" w:rsidP="008B2580">
            <w:pPr>
              <w:rPr>
                <w:sz w:val="22"/>
                <w:szCs w:val="22"/>
              </w:rPr>
            </w:pPr>
            <w:r w:rsidRPr="008B2580">
              <w:rPr>
                <w:sz w:val="22"/>
                <w:szCs w:val="22"/>
              </w:rPr>
              <w:t xml:space="preserve">- блокада или эмбарго на экспорт и (или) импорт, </w:t>
            </w:r>
          </w:p>
          <w:p w:rsidR="008B2580" w:rsidRPr="008B2580" w:rsidRDefault="008B2580" w:rsidP="008B2580">
            <w:pPr>
              <w:rPr>
                <w:sz w:val="22"/>
                <w:szCs w:val="22"/>
              </w:rPr>
            </w:pPr>
            <w:r w:rsidRPr="008B2580">
              <w:rPr>
                <w:sz w:val="22"/>
                <w:szCs w:val="22"/>
              </w:rPr>
              <w:t xml:space="preserve">- война, военные действия, террористические акты, </w:t>
            </w:r>
          </w:p>
          <w:p w:rsidR="008B2580" w:rsidRPr="008B2580" w:rsidRDefault="008B2580" w:rsidP="008B2580">
            <w:pPr>
              <w:rPr>
                <w:sz w:val="22"/>
                <w:szCs w:val="22"/>
              </w:rPr>
            </w:pPr>
            <w:r w:rsidRPr="008B2580">
              <w:rPr>
                <w:sz w:val="22"/>
                <w:szCs w:val="22"/>
              </w:rPr>
              <w:t>- эпидемия и пандемия,</w:t>
            </w:r>
          </w:p>
          <w:p w:rsidR="008B2580" w:rsidRPr="008B2580" w:rsidRDefault="008B2580" w:rsidP="008B2580">
            <w:pPr>
              <w:rPr>
                <w:sz w:val="22"/>
                <w:szCs w:val="22"/>
              </w:rPr>
            </w:pPr>
            <w:r w:rsidRPr="008B2580">
              <w:rPr>
                <w:sz w:val="22"/>
                <w:szCs w:val="22"/>
              </w:rPr>
              <w:t>- акты Президента Республики Узбекистан и Правительства Республики Узбекистан.</w:t>
            </w:r>
          </w:p>
          <w:p w:rsidR="008B2580" w:rsidRPr="008B2580" w:rsidRDefault="008B2580" w:rsidP="008B2580">
            <w:pPr>
              <w:rPr>
                <w:sz w:val="22"/>
                <w:szCs w:val="22"/>
              </w:rPr>
            </w:pPr>
            <w:r w:rsidRPr="008B2580">
              <w:rPr>
                <w:sz w:val="22"/>
                <w:szCs w:val="22"/>
              </w:rPr>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8B2580" w:rsidRPr="008B2580" w:rsidRDefault="008B2580" w:rsidP="008B2580">
            <w:pPr>
              <w:rPr>
                <w:sz w:val="22"/>
                <w:szCs w:val="22"/>
              </w:rPr>
            </w:pPr>
            <w:r w:rsidRPr="008B2580">
              <w:rPr>
                <w:sz w:val="22"/>
                <w:szCs w:val="22"/>
              </w:rPr>
              <w:t>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8B2580" w:rsidRPr="008B2580" w:rsidRDefault="008B2580" w:rsidP="008B2580">
            <w:pPr>
              <w:rPr>
                <w:sz w:val="22"/>
                <w:szCs w:val="22"/>
              </w:rPr>
            </w:pPr>
            <w:r w:rsidRPr="008B2580">
              <w:rPr>
                <w:sz w:val="22"/>
                <w:szCs w:val="22"/>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8B2580" w:rsidRPr="008B2580" w:rsidRDefault="008B2580" w:rsidP="008B2580">
            <w:pPr>
              <w:rPr>
                <w:sz w:val="22"/>
                <w:szCs w:val="22"/>
              </w:rPr>
            </w:pPr>
            <w:r w:rsidRPr="008B2580">
              <w:rPr>
                <w:sz w:val="22"/>
                <w:szCs w:val="22"/>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8B2580" w:rsidRPr="008B2580" w:rsidRDefault="008B2580" w:rsidP="008B2580">
            <w:pPr>
              <w:rPr>
                <w:sz w:val="22"/>
                <w:szCs w:val="22"/>
              </w:rPr>
            </w:pPr>
            <w:r w:rsidRPr="008B2580">
              <w:rPr>
                <w:sz w:val="22"/>
                <w:szCs w:val="22"/>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8B2580" w:rsidRPr="008B2580" w:rsidRDefault="008B2580" w:rsidP="008B2580">
            <w:pPr>
              <w:rPr>
                <w:sz w:val="22"/>
                <w:szCs w:val="22"/>
              </w:rPr>
            </w:pPr>
            <w:r w:rsidRPr="008B2580">
              <w:rPr>
                <w:sz w:val="22"/>
                <w:szCs w:val="22"/>
              </w:rPr>
              <w:lastRenderedPageBreak/>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8B4D9A" w:rsidRPr="008B2580" w:rsidRDefault="008B2580" w:rsidP="008B2580">
            <w:pPr>
              <w:rPr>
                <w:sz w:val="22"/>
                <w:szCs w:val="22"/>
              </w:rPr>
            </w:pPr>
            <w:r w:rsidRPr="008B2580">
              <w:rPr>
                <w:sz w:val="22"/>
                <w:szCs w:val="22"/>
              </w:rPr>
              <w:t>При этом Исполнитель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8B4D9A" w:rsidRPr="008B2580" w:rsidTr="00EC72F8">
        <w:trPr>
          <w:trHeight w:val="20"/>
        </w:trPr>
        <w:tc>
          <w:tcPr>
            <w:tcW w:w="5387" w:type="dxa"/>
          </w:tcPr>
          <w:p w:rsidR="00E47AEA" w:rsidRPr="008B2580" w:rsidRDefault="00E47AEA" w:rsidP="00CB1E7A">
            <w:pPr>
              <w:pStyle w:val="a4"/>
              <w:numPr>
                <w:ilvl w:val="0"/>
                <w:numId w:val="13"/>
              </w:numPr>
              <w:jc w:val="center"/>
              <w:rPr>
                <w:b/>
                <w:sz w:val="22"/>
                <w:szCs w:val="22"/>
                <w:lang w:val="en-US"/>
              </w:rPr>
            </w:pPr>
            <w:r w:rsidRPr="008B2580">
              <w:rPr>
                <w:b/>
                <w:sz w:val="22"/>
                <w:szCs w:val="22"/>
                <w:lang w:val="en-US"/>
              </w:rPr>
              <w:lastRenderedPageBreak/>
              <w:t>MAXFIYLIK</w:t>
            </w:r>
          </w:p>
          <w:p w:rsidR="008B2580" w:rsidRPr="008B2580" w:rsidRDefault="008B2580" w:rsidP="008B2580">
            <w:pPr>
              <w:pStyle w:val="a4"/>
              <w:ind w:left="1080"/>
              <w:rPr>
                <w:b/>
                <w:sz w:val="22"/>
                <w:szCs w:val="22"/>
              </w:rPr>
            </w:pPr>
          </w:p>
          <w:p w:rsidR="00E47AEA" w:rsidRDefault="00E47AEA" w:rsidP="008B2580">
            <w:pPr>
              <w:rPr>
                <w:snapToGrid w:val="0"/>
                <w:sz w:val="22"/>
                <w:szCs w:val="22"/>
                <w:lang w:val="en-US"/>
              </w:rPr>
            </w:pPr>
            <w:r w:rsidRPr="008B2580">
              <w:rPr>
                <w:snapToGrid w:val="0"/>
                <w:sz w:val="22"/>
                <w:szCs w:val="22"/>
              </w:rPr>
              <w:t xml:space="preserve">13.1. “Maxfiy ma’lumotlar” og‘zaki, yozma yoki elektron shaklda yoki boshqa har qanday shaklda ma’lumotni oshkor qiluvchi Tomonga (“Oshkor qiluvchi tomon”), biznesga, texnologiyalarga, hamkorlarga, Afillangan kompaniyalarga, mijozlarga va/yoki kontragentlarga tegishli bo‘lgan har qanday ma’lumotni anglatadi. </w:t>
            </w:r>
            <w:r w:rsidRPr="008B2580">
              <w:rPr>
                <w:snapToGrid w:val="0"/>
                <w:sz w:val="22"/>
                <w:szCs w:val="22"/>
                <w:lang w:val="en-US"/>
              </w:rPr>
              <w:t>Bunday ma’lumotlarning har qanday tashuvchilarida mavjud bo‘lgan har qanday yozuvlar yoki nusxalar yoki ko‘chirmalar ham maxfiy ma’lumot hisoblanadi.</w:t>
            </w:r>
          </w:p>
          <w:p w:rsidR="008B2580" w:rsidRPr="008B2580" w:rsidRDefault="008B2580" w:rsidP="008B2580">
            <w:pPr>
              <w:rPr>
                <w:snapToGrid w:val="0"/>
                <w:sz w:val="22"/>
                <w:szCs w:val="22"/>
                <w:lang w:val="en-US"/>
              </w:rPr>
            </w:pPr>
          </w:p>
          <w:p w:rsidR="00E47AEA" w:rsidRPr="008B2580" w:rsidRDefault="00E47AEA" w:rsidP="008B2580">
            <w:pPr>
              <w:rPr>
                <w:snapToGrid w:val="0"/>
                <w:sz w:val="22"/>
                <w:szCs w:val="22"/>
                <w:lang w:val="en-US"/>
              </w:rPr>
            </w:pPr>
            <w:r w:rsidRPr="008B2580">
              <w:rPr>
                <w:snapToGrid w:val="0"/>
                <w:sz w:val="22"/>
                <w:szCs w:val="22"/>
                <w:lang w:val="en-US"/>
              </w:rPr>
              <w:t>13.2. Tomonlar Shartnomaning mazmuni, shuningdek, ushbu Shartnomani tuzish va bajarish munosabati bilan Tomonlar bir-birlariga bergan barcha hujjatlar maxfiy deb hisoblanishi va boshqa Tomonning yozma roziligisiz oshkor qilinmaydigan Tomonlarning tijorat siriga taalluqli ekanligiga kelishib oladilar.</w:t>
            </w:r>
          </w:p>
          <w:p w:rsidR="00E47AEA" w:rsidRPr="008B2580" w:rsidRDefault="00E47AEA" w:rsidP="008B2580">
            <w:pPr>
              <w:rPr>
                <w:snapToGrid w:val="0"/>
                <w:sz w:val="22"/>
                <w:szCs w:val="22"/>
                <w:lang w:val="en-US"/>
              </w:rPr>
            </w:pPr>
            <w:r w:rsidRPr="008B2580">
              <w:rPr>
                <w:snapToGrid w:val="0"/>
                <w:sz w:val="22"/>
                <w:szCs w:val="22"/>
                <w:lang w:val="en-US"/>
              </w:rPr>
              <w:t>O‘zbekiston Respublikasi qonun hujjatlariga muvofiq yuridik shaxsning tijorat sirini tashkil etishi mumkin bo‘lmagan ma’lumotlar yuqorida bayon etilgan qoidadan istisno hisoblanadi.</w:t>
            </w:r>
          </w:p>
          <w:p w:rsidR="008B2580" w:rsidRDefault="008B2580" w:rsidP="008B2580">
            <w:pPr>
              <w:rPr>
                <w:snapToGrid w:val="0"/>
                <w:sz w:val="22"/>
                <w:szCs w:val="22"/>
                <w:lang w:val="en-US"/>
              </w:rPr>
            </w:pPr>
          </w:p>
          <w:p w:rsidR="008B2580" w:rsidRDefault="008B2580" w:rsidP="008B2580">
            <w:pPr>
              <w:rPr>
                <w:snapToGrid w:val="0"/>
                <w:sz w:val="22"/>
                <w:szCs w:val="22"/>
                <w:lang w:val="en-US"/>
              </w:rPr>
            </w:pPr>
          </w:p>
          <w:p w:rsidR="00E47AEA" w:rsidRPr="008B2580" w:rsidRDefault="00E47AEA" w:rsidP="008B2580">
            <w:pPr>
              <w:rPr>
                <w:snapToGrid w:val="0"/>
                <w:sz w:val="22"/>
                <w:szCs w:val="22"/>
                <w:lang w:val="en-US"/>
              </w:rPr>
            </w:pPr>
            <w:r w:rsidRPr="008B2580">
              <w:rPr>
                <w:snapToGrid w:val="0"/>
                <w:sz w:val="22"/>
                <w:szCs w:val="22"/>
                <w:lang w:val="en-US"/>
              </w:rPr>
              <w:t>13.3. Maxfiylikni saqlash bo‘yicha majburiyatlar keyingi 3 (uch) yil davomida ushbu Shartnomaning amal qilish muddati tugagandan yoki u muddatidan oldin bekor qilingandan keyin ham o‘z kuchini saqlab qoladi.</w:t>
            </w:r>
          </w:p>
          <w:p w:rsidR="008B2580" w:rsidRDefault="008B2580" w:rsidP="008B2580">
            <w:pPr>
              <w:rPr>
                <w:snapToGrid w:val="0"/>
                <w:sz w:val="22"/>
                <w:szCs w:val="22"/>
                <w:lang w:val="en-US"/>
              </w:rPr>
            </w:pPr>
          </w:p>
          <w:p w:rsidR="008B2580" w:rsidRDefault="008B2580" w:rsidP="008B2580">
            <w:pPr>
              <w:rPr>
                <w:snapToGrid w:val="0"/>
                <w:sz w:val="22"/>
                <w:szCs w:val="22"/>
                <w:lang w:val="en-US"/>
              </w:rPr>
            </w:pPr>
          </w:p>
          <w:p w:rsidR="00E47AEA" w:rsidRPr="008B2580" w:rsidRDefault="00E47AEA" w:rsidP="008B2580">
            <w:pPr>
              <w:rPr>
                <w:snapToGrid w:val="0"/>
                <w:sz w:val="22"/>
                <w:szCs w:val="22"/>
                <w:lang w:val="en-US"/>
              </w:rPr>
            </w:pPr>
            <w:r w:rsidRPr="008B2580">
              <w:rPr>
                <w:snapToGrid w:val="0"/>
                <w:sz w:val="22"/>
                <w:szCs w:val="22"/>
                <w:lang w:val="en-US"/>
              </w:rPr>
              <w:t>13.4. Axborotning maxfiyligi to‘g‘risidagi shartni buzganlik uchun bunday buzilishga yo‘l qo‘ygan Tomon yetkazilgan zararni qoplash ko‘rinishida javobgar bo‘ladi. Ushbu qoidalar Tomonlardan biri qayta tashkil etilganda uning huquqiy vorislari uchun, Tomonlardan biri tugatilganda - boshqa Tomon uchun ham qo‘llanilishi lozim. Har bir Tomonning boshqa Tomonning maxfiy axborotini himoya qilish usullari - ushbu Tomonning o‘z maxfiy axborotini himoya qilish usullaridan kam emas.</w:t>
            </w:r>
          </w:p>
          <w:p w:rsidR="00E47AEA" w:rsidRPr="008B2580" w:rsidRDefault="00E47AEA" w:rsidP="008B2580">
            <w:pPr>
              <w:rPr>
                <w:snapToGrid w:val="0"/>
                <w:sz w:val="22"/>
                <w:szCs w:val="22"/>
                <w:lang w:val="en-US"/>
              </w:rPr>
            </w:pPr>
            <w:r w:rsidRPr="008B2580">
              <w:rPr>
                <w:snapToGrid w:val="0"/>
                <w:sz w:val="22"/>
                <w:szCs w:val="22"/>
                <w:lang w:val="en-US"/>
              </w:rPr>
              <w:t xml:space="preserve">Tomonlardan hech biri boshqa Tomonning maxfiy axborotini boshqa Tomonning yozma roziligisiz har qanday uchinchi shaxslarga berishga yoki boshqa </w:t>
            </w:r>
            <w:r w:rsidRPr="008B2580">
              <w:rPr>
                <w:snapToGrid w:val="0"/>
                <w:sz w:val="22"/>
                <w:szCs w:val="22"/>
                <w:lang w:val="en-US"/>
              </w:rPr>
              <w:lastRenderedPageBreak/>
              <w:t>Tomonning maxfiy axboroti bilan har qanday uchinchi shaxslarni tanishtirishga haqli emas.</w:t>
            </w:r>
          </w:p>
          <w:p w:rsidR="008B2580" w:rsidRDefault="008B2580" w:rsidP="008B2580">
            <w:pPr>
              <w:rPr>
                <w:snapToGrid w:val="0"/>
                <w:sz w:val="22"/>
                <w:szCs w:val="22"/>
                <w:lang w:val="en-US"/>
              </w:rPr>
            </w:pPr>
          </w:p>
          <w:p w:rsidR="008B2580" w:rsidRDefault="008B2580" w:rsidP="008B2580">
            <w:pPr>
              <w:rPr>
                <w:snapToGrid w:val="0"/>
                <w:sz w:val="22"/>
                <w:szCs w:val="22"/>
                <w:lang w:val="en-US"/>
              </w:rPr>
            </w:pPr>
          </w:p>
          <w:p w:rsidR="00E47AEA" w:rsidRPr="008B2580" w:rsidRDefault="00E47AEA" w:rsidP="008B2580">
            <w:pPr>
              <w:rPr>
                <w:snapToGrid w:val="0"/>
                <w:sz w:val="22"/>
                <w:szCs w:val="22"/>
                <w:lang w:val="en-US"/>
              </w:rPr>
            </w:pPr>
            <w:r w:rsidRPr="008B2580">
              <w:rPr>
                <w:snapToGrid w:val="0"/>
                <w:sz w:val="22"/>
                <w:szCs w:val="22"/>
                <w:lang w:val="en-US"/>
              </w:rPr>
              <w:t>13.5. Maxfiylikka rioya qilish majburiyatlari Buyurtmachi yoki Ijrochiga bunday maxfiy ma’lumotlarni qonunchilik talablariga muvofiq yoki sud yoki vakolatli davlat organining qaroriga ko‘ra yoxud tartibga soluvchi organning har qanday majburiy talabiga binoan oshkor qilishda to‘sqinlik qilmaydi.</w:t>
            </w:r>
          </w:p>
          <w:p w:rsidR="008B2580" w:rsidRDefault="008B2580" w:rsidP="008B2580">
            <w:pPr>
              <w:rPr>
                <w:snapToGrid w:val="0"/>
                <w:sz w:val="22"/>
                <w:szCs w:val="22"/>
                <w:lang w:val="en-US"/>
              </w:rPr>
            </w:pPr>
          </w:p>
          <w:p w:rsidR="008B4D9A" w:rsidRPr="008B2580" w:rsidRDefault="00E47AEA" w:rsidP="008B2580">
            <w:pPr>
              <w:rPr>
                <w:sz w:val="22"/>
                <w:szCs w:val="22"/>
                <w:lang w:val="en-US"/>
              </w:rPr>
            </w:pPr>
            <w:r w:rsidRPr="008B2580">
              <w:rPr>
                <w:snapToGrid w:val="0"/>
                <w:sz w:val="22"/>
                <w:szCs w:val="22"/>
                <w:lang w:val="en-US"/>
              </w:rPr>
              <w:t>13.6. Ushbu bo‘lim shartlariga qo‘shimcha ravishda, Buyurtmachi oshkor qilish holati uchun moliyaviy sanksiyalar qo‘llanilishini hisobga olgan holda, Ijrochi bilan alohida Oshkor qilmaslik shartnomasini tuzishga haqli.</w:t>
            </w:r>
          </w:p>
        </w:tc>
        <w:tc>
          <w:tcPr>
            <w:tcW w:w="5387" w:type="dxa"/>
          </w:tcPr>
          <w:p w:rsidR="008B2580" w:rsidRPr="008B2580" w:rsidRDefault="008B2580" w:rsidP="008B2580">
            <w:pPr>
              <w:jc w:val="center"/>
              <w:rPr>
                <w:b/>
                <w:sz w:val="22"/>
                <w:szCs w:val="22"/>
              </w:rPr>
            </w:pPr>
            <w:r w:rsidRPr="008B2580">
              <w:rPr>
                <w:b/>
                <w:sz w:val="22"/>
                <w:szCs w:val="22"/>
              </w:rPr>
              <w:lastRenderedPageBreak/>
              <w:t>13. КОНФИДЕНЦИАЛЬНОСТЬ</w:t>
            </w:r>
          </w:p>
          <w:p w:rsidR="008B2580" w:rsidRPr="008B2580" w:rsidRDefault="008B2580" w:rsidP="008B2580">
            <w:pPr>
              <w:rPr>
                <w:snapToGrid w:val="0"/>
                <w:sz w:val="22"/>
                <w:szCs w:val="22"/>
              </w:rPr>
            </w:pPr>
            <w:r w:rsidRPr="008B2580">
              <w:rPr>
                <w:snapToGrid w:val="0"/>
                <w:sz w:val="22"/>
                <w:szCs w:val="22"/>
              </w:rPr>
              <w:t>13.1.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p w:rsidR="008B2580" w:rsidRPr="008B2580" w:rsidRDefault="008B2580" w:rsidP="008B2580">
            <w:pPr>
              <w:rPr>
                <w:snapToGrid w:val="0"/>
                <w:sz w:val="22"/>
                <w:szCs w:val="22"/>
              </w:rPr>
            </w:pPr>
            <w:r w:rsidRPr="008B2580">
              <w:rPr>
                <w:snapToGrid w:val="0"/>
                <w:sz w:val="22"/>
                <w:szCs w:val="22"/>
              </w:rPr>
              <w:t>13.2.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8B2580" w:rsidRPr="008B2580" w:rsidRDefault="008B2580" w:rsidP="008B2580">
            <w:pPr>
              <w:rPr>
                <w:snapToGrid w:val="0"/>
                <w:sz w:val="22"/>
                <w:szCs w:val="22"/>
              </w:rPr>
            </w:pPr>
            <w:r w:rsidRPr="008B2580">
              <w:rPr>
                <w:snapToGrid w:val="0"/>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8B2580" w:rsidRPr="008B2580" w:rsidRDefault="008B2580" w:rsidP="008B2580">
            <w:pPr>
              <w:rPr>
                <w:snapToGrid w:val="0"/>
                <w:sz w:val="22"/>
                <w:szCs w:val="22"/>
              </w:rPr>
            </w:pPr>
            <w:r w:rsidRPr="008B2580">
              <w:rPr>
                <w:snapToGrid w:val="0"/>
                <w:sz w:val="22"/>
                <w:szCs w:val="22"/>
              </w:rPr>
              <w:t>13.3.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8B2580" w:rsidRPr="008B2580" w:rsidRDefault="008B2580" w:rsidP="008B2580">
            <w:pPr>
              <w:rPr>
                <w:snapToGrid w:val="0"/>
                <w:sz w:val="22"/>
                <w:szCs w:val="22"/>
              </w:rPr>
            </w:pPr>
            <w:r w:rsidRPr="008B2580">
              <w:rPr>
                <w:snapToGrid w:val="0"/>
                <w:sz w:val="22"/>
                <w:szCs w:val="22"/>
              </w:rPr>
              <w:t xml:space="preserve">13.4.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8B2580" w:rsidRPr="008B2580" w:rsidRDefault="008B2580" w:rsidP="008B2580">
            <w:pPr>
              <w:rPr>
                <w:snapToGrid w:val="0"/>
                <w:sz w:val="22"/>
                <w:szCs w:val="22"/>
              </w:rPr>
            </w:pPr>
            <w:r w:rsidRPr="008B2580">
              <w:rPr>
                <w:snapToGrid w:val="0"/>
                <w:sz w:val="22"/>
                <w:szCs w:val="22"/>
              </w:rPr>
              <w:lastRenderedPageBreak/>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8B2580" w:rsidRPr="008B2580" w:rsidRDefault="008B2580" w:rsidP="008B2580">
            <w:pPr>
              <w:rPr>
                <w:snapToGrid w:val="0"/>
                <w:sz w:val="22"/>
                <w:szCs w:val="22"/>
              </w:rPr>
            </w:pPr>
            <w:r w:rsidRPr="008B2580">
              <w:rPr>
                <w:snapToGrid w:val="0"/>
                <w:sz w:val="22"/>
                <w:szCs w:val="22"/>
              </w:rPr>
              <w:t>13.5. Обязательства по соблюдению конфиденциальности, не препятствуют Заказчику или Исполнителю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8B4D9A" w:rsidRPr="008B2580" w:rsidRDefault="008B2580" w:rsidP="008B2580">
            <w:pPr>
              <w:rPr>
                <w:sz w:val="22"/>
                <w:szCs w:val="22"/>
              </w:rPr>
            </w:pPr>
            <w:r w:rsidRPr="008B2580">
              <w:rPr>
                <w:snapToGrid w:val="0"/>
                <w:sz w:val="22"/>
                <w:szCs w:val="22"/>
              </w:rPr>
              <w:t>13.6. В дополнении к условиям настоящего Раздела, Заказчик вправе заключить отдельный Договор о неразглашении с Исполнителем, с учётом применения финансовых санкций, за случай разглашения.</w:t>
            </w:r>
          </w:p>
        </w:tc>
      </w:tr>
      <w:tr w:rsidR="008B4D9A" w:rsidRPr="008B2580" w:rsidTr="00EC72F8">
        <w:trPr>
          <w:trHeight w:val="20"/>
        </w:trPr>
        <w:tc>
          <w:tcPr>
            <w:tcW w:w="5387" w:type="dxa"/>
          </w:tcPr>
          <w:p w:rsidR="00E47AEA" w:rsidRPr="00DB7778" w:rsidRDefault="008B2580" w:rsidP="008B2580">
            <w:pPr>
              <w:jc w:val="center"/>
              <w:rPr>
                <w:b/>
                <w:sz w:val="22"/>
                <w:szCs w:val="22"/>
              </w:rPr>
            </w:pPr>
            <w:r w:rsidRPr="00DB7778">
              <w:rPr>
                <w:b/>
                <w:sz w:val="22"/>
                <w:szCs w:val="22"/>
              </w:rPr>
              <w:lastRenderedPageBreak/>
              <w:t xml:space="preserve">14. </w:t>
            </w:r>
            <w:r w:rsidR="00E47AEA" w:rsidRPr="008B2580">
              <w:rPr>
                <w:b/>
                <w:sz w:val="22"/>
                <w:szCs w:val="22"/>
                <w:lang w:val="en-US"/>
              </w:rPr>
              <w:t>KORRUPSIYAGA</w:t>
            </w:r>
            <w:r w:rsidR="00E47AEA" w:rsidRPr="00DB7778">
              <w:rPr>
                <w:b/>
                <w:sz w:val="22"/>
                <w:szCs w:val="22"/>
              </w:rPr>
              <w:t xml:space="preserve"> </w:t>
            </w:r>
            <w:r w:rsidR="00E47AEA" w:rsidRPr="008B2580">
              <w:rPr>
                <w:b/>
                <w:sz w:val="22"/>
                <w:szCs w:val="22"/>
                <w:lang w:val="en-US"/>
              </w:rPr>
              <w:t>QARSHI</w:t>
            </w:r>
            <w:r w:rsidR="00E47AEA" w:rsidRPr="00DB7778">
              <w:rPr>
                <w:b/>
                <w:sz w:val="22"/>
                <w:szCs w:val="22"/>
              </w:rPr>
              <w:t xml:space="preserve"> </w:t>
            </w:r>
            <w:r w:rsidR="00E47AEA" w:rsidRPr="008B2580">
              <w:rPr>
                <w:b/>
                <w:sz w:val="22"/>
                <w:szCs w:val="22"/>
                <w:lang w:val="en-US"/>
              </w:rPr>
              <w:t>QOIDALAR</w:t>
            </w:r>
          </w:p>
          <w:p w:rsidR="00E47AEA" w:rsidRPr="008B2580" w:rsidRDefault="00E47AEA" w:rsidP="008B2580">
            <w:pPr>
              <w:rPr>
                <w:sz w:val="22"/>
                <w:szCs w:val="22"/>
              </w:rPr>
            </w:pPr>
            <w:r w:rsidRPr="00DB7778">
              <w:rPr>
                <w:sz w:val="22"/>
                <w:szCs w:val="22"/>
              </w:rPr>
              <w:t xml:space="preserve">14.1. </w:t>
            </w:r>
            <w:r w:rsidRPr="008B2580">
              <w:rPr>
                <w:sz w:val="22"/>
                <w:szCs w:val="22"/>
                <w:lang w:val="en-US"/>
              </w:rPr>
              <w:t>Tomonlar</w:t>
            </w:r>
            <w:r w:rsidRPr="00DB7778">
              <w:rPr>
                <w:sz w:val="22"/>
                <w:szCs w:val="22"/>
              </w:rPr>
              <w:t xml:space="preserve"> </w:t>
            </w:r>
            <w:r w:rsidRPr="008B2580">
              <w:rPr>
                <w:sz w:val="22"/>
                <w:szCs w:val="22"/>
                <w:lang w:val="en-US"/>
              </w:rPr>
              <w:t>shartnoma</w:t>
            </w:r>
            <w:r w:rsidRPr="00DB7778">
              <w:rPr>
                <w:sz w:val="22"/>
                <w:szCs w:val="22"/>
              </w:rPr>
              <w:t xml:space="preserve"> </w:t>
            </w:r>
            <w:r w:rsidRPr="008B2580">
              <w:rPr>
                <w:sz w:val="22"/>
                <w:szCs w:val="22"/>
                <w:lang w:val="en-US"/>
              </w:rPr>
              <w:t>tuzish</w:t>
            </w:r>
            <w:r w:rsidRPr="00DB7778">
              <w:rPr>
                <w:sz w:val="22"/>
                <w:szCs w:val="22"/>
              </w:rPr>
              <w:t xml:space="preserve"> </w:t>
            </w:r>
            <w:r w:rsidRPr="008B2580">
              <w:rPr>
                <w:sz w:val="22"/>
                <w:szCs w:val="22"/>
                <w:lang w:val="en-US"/>
              </w:rPr>
              <w:t>chog</w:t>
            </w:r>
            <w:r w:rsidRPr="00DB7778">
              <w:rPr>
                <w:sz w:val="22"/>
                <w:szCs w:val="22"/>
              </w:rPr>
              <w:t>‘</w:t>
            </w:r>
            <w:r w:rsidRPr="008B2580">
              <w:rPr>
                <w:sz w:val="22"/>
                <w:szCs w:val="22"/>
                <w:lang w:val="en-US"/>
              </w:rPr>
              <w:t>ida</w:t>
            </w:r>
            <w:r w:rsidRPr="00DB7778">
              <w:rPr>
                <w:sz w:val="22"/>
                <w:szCs w:val="22"/>
              </w:rPr>
              <w:t xml:space="preserve">, </w:t>
            </w:r>
            <w:r w:rsidRPr="008B2580">
              <w:rPr>
                <w:sz w:val="22"/>
                <w:szCs w:val="22"/>
                <w:lang w:val="en-US"/>
              </w:rPr>
              <w:t>shartnomaning</w:t>
            </w:r>
            <w:r w:rsidRPr="00DB7778">
              <w:rPr>
                <w:sz w:val="22"/>
                <w:szCs w:val="22"/>
              </w:rPr>
              <w:t xml:space="preserve"> </w:t>
            </w:r>
            <w:r w:rsidRPr="008B2580">
              <w:rPr>
                <w:sz w:val="22"/>
                <w:szCs w:val="22"/>
                <w:lang w:val="en-US"/>
              </w:rPr>
              <w:t>amal</w:t>
            </w:r>
            <w:r w:rsidRPr="00DB7778">
              <w:rPr>
                <w:sz w:val="22"/>
                <w:szCs w:val="22"/>
              </w:rPr>
              <w:t xml:space="preserve"> </w:t>
            </w:r>
            <w:r w:rsidRPr="008B2580">
              <w:rPr>
                <w:sz w:val="22"/>
                <w:szCs w:val="22"/>
                <w:lang w:val="en-US"/>
              </w:rPr>
              <w:t>qilish</w:t>
            </w:r>
            <w:r w:rsidRPr="00DB7778">
              <w:rPr>
                <w:sz w:val="22"/>
                <w:szCs w:val="22"/>
              </w:rPr>
              <w:t xml:space="preserve"> </w:t>
            </w:r>
            <w:r w:rsidRPr="008B2580">
              <w:rPr>
                <w:sz w:val="22"/>
                <w:szCs w:val="22"/>
                <w:lang w:val="en-US"/>
              </w:rPr>
              <w:t>muddati</w:t>
            </w:r>
            <w:r w:rsidRPr="00DB7778">
              <w:rPr>
                <w:sz w:val="22"/>
                <w:szCs w:val="22"/>
              </w:rPr>
              <w:t xml:space="preserve"> </w:t>
            </w:r>
            <w:r w:rsidRPr="008B2580">
              <w:rPr>
                <w:sz w:val="22"/>
                <w:szCs w:val="22"/>
                <w:lang w:val="en-US"/>
              </w:rPr>
              <w:t>davomida</w:t>
            </w:r>
            <w:r w:rsidRPr="00DB7778">
              <w:rPr>
                <w:sz w:val="22"/>
                <w:szCs w:val="22"/>
              </w:rPr>
              <w:t xml:space="preserve"> </w:t>
            </w:r>
            <w:r w:rsidRPr="008B2580">
              <w:rPr>
                <w:sz w:val="22"/>
                <w:szCs w:val="22"/>
                <w:lang w:val="en-US"/>
              </w:rPr>
              <w:t>va</w:t>
            </w:r>
            <w:r w:rsidRPr="00DB7778">
              <w:rPr>
                <w:sz w:val="22"/>
                <w:szCs w:val="22"/>
              </w:rPr>
              <w:t xml:space="preserve"> </w:t>
            </w:r>
            <w:r w:rsidRPr="008B2580">
              <w:rPr>
                <w:sz w:val="22"/>
                <w:szCs w:val="22"/>
                <w:lang w:val="en-US"/>
              </w:rPr>
              <w:t>ushbu</w:t>
            </w:r>
            <w:r w:rsidRPr="00DB7778">
              <w:rPr>
                <w:sz w:val="22"/>
                <w:szCs w:val="22"/>
              </w:rPr>
              <w:t xml:space="preserve"> </w:t>
            </w:r>
            <w:r w:rsidRPr="008B2580">
              <w:rPr>
                <w:sz w:val="22"/>
                <w:szCs w:val="22"/>
                <w:lang w:val="en-US"/>
              </w:rPr>
              <w:t>muddat</w:t>
            </w:r>
            <w:r w:rsidRPr="00DB7778">
              <w:rPr>
                <w:sz w:val="22"/>
                <w:szCs w:val="22"/>
              </w:rPr>
              <w:t xml:space="preserve"> </w:t>
            </w:r>
            <w:r w:rsidRPr="008B2580">
              <w:rPr>
                <w:sz w:val="22"/>
                <w:szCs w:val="22"/>
                <w:lang w:val="en-US"/>
              </w:rPr>
              <w:t>tugaganidan</w:t>
            </w:r>
            <w:r w:rsidRPr="00DB7778">
              <w:rPr>
                <w:sz w:val="22"/>
                <w:szCs w:val="22"/>
              </w:rPr>
              <w:t xml:space="preserve"> </w:t>
            </w:r>
            <w:r w:rsidRPr="008B2580">
              <w:rPr>
                <w:sz w:val="22"/>
                <w:szCs w:val="22"/>
                <w:lang w:val="en-US"/>
              </w:rPr>
              <w:t>keyin</w:t>
            </w:r>
            <w:r w:rsidRPr="00DB7778">
              <w:rPr>
                <w:sz w:val="22"/>
                <w:szCs w:val="22"/>
              </w:rPr>
              <w:t xml:space="preserve"> </w:t>
            </w:r>
            <w:r w:rsidRPr="008B2580">
              <w:rPr>
                <w:sz w:val="22"/>
                <w:szCs w:val="22"/>
                <w:lang w:val="en-US"/>
              </w:rPr>
              <w:t>shart</w:t>
            </w:r>
            <w:r w:rsidRPr="008B2580">
              <w:rPr>
                <w:sz w:val="22"/>
                <w:szCs w:val="22"/>
              </w:rPr>
              <w:t>noma bilan bog‘liq korrupsiyaviy harakatlarga yo‘l qo‘ymaslikka kelishib oladilar.</w:t>
            </w:r>
          </w:p>
          <w:p w:rsidR="00E47AEA" w:rsidRPr="008B2580" w:rsidRDefault="00E47AEA" w:rsidP="008B2580">
            <w:pPr>
              <w:rPr>
                <w:sz w:val="22"/>
                <w:szCs w:val="22"/>
              </w:rPr>
            </w:pPr>
            <w:r w:rsidRPr="008B2580">
              <w:rPr>
                <w:sz w:val="22"/>
                <w:szCs w:val="22"/>
              </w:rPr>
              <w:t xml:space="preserve">14.2. Tomonlar shartnomaning korrupsiyaga qarshi </w:t>
            </w:r>
            <w:r w:rsidRPr="008B2580">
              <w:rPr>
                <w:sz w:val="22"/>
                <w:szCs w:val="22"/>
                <w:lang w:val="en-US"/>
              </w:rPr>
              <w:t>qoidalarda</w:t>
            </w:r>
            <w:r w:rsidRPr="008B2580">
              <w:rPr>
                <w:sz w:val="22"/>
                <w:szCs w:val="22"/>
              </w:rPr>
              <w:t xml:space="preserve"> belgilangan korrupsiyaning oldini olish choralarini tan oladilar va ularga rioya etish bo‘yicha hamkorlikni ta’minlaydilar.</w:t>
            </w:r>
          </w:p>
          <w:p w:rsidR="00E47AEA" w:rsidRPr="008B2580" w:rsidRDefault="00E47AEA" w:rsidP="008B2580">
            <w:pPr>
              <w:rPr>
                <w:sz w:val="22"/>
                <w:szCs w:val="22"/>
              </w:rPr>
            </w:pPr>
            <w:r w:rsidRPr="008B2580">
              <w:rPr>
                <w:sz w:val="22"/>
                <w:szCs w:val="22"/>
              </w:rPr>
              <w:t>14.3. Har bir taraf shartnoma tuzish paytida o‘zi yoki uning ijro etuvchi organlari, mansabdor shaxslari va xodimlari tomonidan shartnoma bilan bog‘liq munosabatlar to‘g‘risidagi qonunni buzgan holda pul, moddiy boyliklar berilmaganligini, shartnoma tuzish uchun norasmiy pul yoki boshqa moddiy boyliklar berilishiga yo‘l qo‘yilmaganligini, taklif qilinmaganligini, va’da qilinmaganligini, kelajakda shunga o‘xshash harakatlarni amalga oshirish imkoniyati haqida taassurot qoldirilmaganligini, shuningdek moddiy yoki har qanday turdagi imtiyozlar, preferensiyalar olinmaganligini kafolatlaydi.</w:t>
            </w:r>
          </w:p>
          <w:p w:rsidR="00E47AEA" w:rsidRPr="008B2580" w:rsidRDefault="00E47AEA" w:rsidP="008B2580">
            <w:pPr>
              <w:rPr>
                <w:sz w:val="22"/>
                <w:szCs w:val="22"/>
              </w:rPr>
            </w:pPr>
            <w:r w:rsidRPr="008B2580">
              <w:rPr>
                <w:sz w:val="22"/>
                <w:szCs w:val="22"/>
              </w:rPr>
              <w:t>Tomonlar shartnoma doirasida o‘zlari jalb qilgan shaxslar (yordamchi pudratchi tashkilotlar, agentlar va tomonlar nazorati ostidagi boshqa shaxslar) tomonidan yuqorida ko‘rsatilgan harakatlar sodir etilishiga yo‘l qo‘ymaslik uchun oqilona choralar ko‘radilar.</w:t>
            </w:r>
          </w:p>
          <w:p w:rsidR="00E47AEA" w:rsidRPr="008B2580" w:rsidRDefault="00E47AEA" w:rsidP="008B2580">
            <w:pPr>
              <w:rPr>
                <w:sz w:val="22"/>
                <w:szCs w:val="22"/>
              </w:rPr>
            </w:pPr>
            <w:r w:rsidRPr="008B2580">
              <w:rPr>
                <w:sz w:val="22"/>
                <w:szCs w:val="22"/>
              </w:rPr>
              <w:t>14.4. Tomonlar davlat xizmatchilari, siyosiy partiyalar, shuningdek o‘zlarining ijro etuvchi organlari, mansabdor shaxslari va xodimlari tomonidan quyidagi harakatlarning bevosita yoki bilvosita (shu jumladan, uchinchi shaxslar orqali) har qanday shaklda sodir etilishiga yo‘l qo‘ymaydilar:</w:t>
            </w:r>
          </w:p>
          <w:p w:rsidR="00E47AEA" w:rsidRPr="008B2580" w:rsidRDefault="00E47AEA" w:rsidP="008B2580">
            <w:pPr>
              <w:rPr>
                <w:sz w:val="22"/>
                <w:szCs w:val="22"/>
              </w:rPr>
            </w:pPr>
            <w:r w:rsidRPr="008B2580">
              <w:rPr>
                <w:sz w:val="22"/>
                <w:szCs w:val="22"/>
              </w:rPr>
              <w:lastRenderedPageBreak/>
              <w:t xml:space="preserve">a) nazorat qiluvchi organlarning litsenziyalari va ruxsatnomalarini olish, soliq </w:t>
            </w:r>
            <w:r w:rsidRPr="008B2580">
              <w:rPr>
                <w:sz w:val="22"/>
                <w:szCs w:val="22"/>
                <w:lang w:val="en-US"/>
              </w:rPr>
              <w:t>va</w:t>
            </w:r>
            <w:r w:rsidRPr="008B2580">
              <w:rPr>
                <w:sz w:val="22"/>
                <w:szCs w:val="22"/>
              </w:rPr>
              <w:t xml:space="preserve"> bojxona rasmiylashtiruvini amalga oshirish, ishni sudda ko‘rib chiqish maqsadida yuqorida ko‘rsatilgan shaxslar foydasiga yoki o‘z manfaati uchun moddiy yoki nomoddiy naf olishni taklif qilish, va’da berish, taqdim etish, qonunchilik jarayonida va boshqa sohalarda tijorat yoki boshqa xususiyatga ega bo‘lgan ustunlikni qonunga xilof ravishda olish yoki saqlab qolish;</w:t>
            </w:r>
          </w:p>
          <w:p w:rsidR="00E47AEA" w:rsidRPr="008B2580" w:rsidRDefault="00E47AEA" w:rsidP="008B2580">
            <w:pPr>
              <w:rPr>
                <w:sz w:val="22"/>
                <w:szCs w:val="22"/>
              </w:rPr>
            </w:pPr>
            <w:r w:rsidRPr="008B2580">
              <w:rPr>
                <w:sz w:val="22"/>
                <w:szCs w:val="22"/>
              </w:rPr>
              <w:t>b) qonunga xilof ravishda olingan daromadlarni legallashtirish, shuningdek, agar mol-mulk jinoiy faoliyatdan olingan daromad ekanligi taraflarga ma’lum bo‘lsa, uni o‘tkazish, mol-mulkka aylantirish yoki almashtirish yo‘li bilan uning kelib chiqishiga qonuniy tus berish, bunday pul yoki boshqa mol-mulkning, pul mablag‘lariga yoki boshqa mol-mulkka egalik qilishga bo‘lgan mazkur huquqlarning yoxud uni tasarruf etuvchining haqiqiy o‘ziga xos xususiyatlarini, manbaini, joylashgan yerini, tasarruf etish usulini, boshqa shaxsga o‘tkazilishini yashirish;</w:t>
            </w:r>
          </w:p>
          <w:p w:rsidR="00E47AEA" w:rsidRPr="008B2580" w:rsidRDefault="00E47AEA" w:rsidP="008B2580">
            <w:pPr>
              <w:rPr>
                <w:sz w:val="22"/>
                <w:szCs w:val="22"/>
                <w:lang w:val="en-US"/>
              </w:rPr>
            </w:pPr>
            <w:r w:rsidRPr="008B2580">
              <w:rPr>
                <w:sz w:val="22"/>
                <w:szCs w:val="22"/>
              </w:rPr>
              <w:t xml:space="preserve">v) tamagirlikka intilish, korrupsiyaga oid huquqbuzarlik sodir etishga undash, tahdid qilish yoki bosim o‘tkazish. </w:t>
            </w:r>
            <w:r w:rsidRPr="008B2580">
              <w:rPr>
                <w:sz w:val="22"/>
                <w:szCs w:val="22"/>
                <w:lang w:val="en-US"/>
              </w:rPr>
              <w:t>Shunga o‘xshash faktlar to‘g‘risida bir taraf ikkinchi tarafga va vakolatli davlat organlariga darhol xabar berishi kerak.</w:t>
            </w:r>
          </w:p>
          <w:p w:rsidR="00E47AEA" w:rsidRPr="008B2580" w:rsidRDefault="00E47AEA" w:rsidP="008B2580">
            <w:pPr>
              <w:rPr>
                <w:sz w:val="22"/>
                <w:szCs w:val="22"/>
                <w:lang w:val="en-US"/>
              </w:rPr>
            </w:pPr>
            <w:r w:rsidRPr="008B2580">
              <w:rPr>
                <w:sz w:val="22"/>
                <w:szCs w:val="22"/>
                <w:lang w:val="en-US"/>
              </w:rPr>
              <w:t>14.5. Tomonlar maxsulotlar, xizmatlar va ishlarni sotish va berishda, bitimlar tuzish bo‘yicha muzokaralar olib borishda, litsenziyalar, ruxsatnomalar va ruxsat etish xususiyatiga ega boshqa hujjatlarni olishda yoki tomonlarning manfaatlarini ko‘zlab boshqa harakatlarni amalga oshirishda tomonlarning nazorati ostida bo‘lgan va ularning nomidan harakat qiluvchi shaxslarga (shu jumladan, yordamchi pudratchilar, agentlar, savdo vakillari, distribyutorlar, yuristlar, buxgalter, ularning nomidan harakat qiluvchi boshqa vakillar) nisbatan quyidagi harakatlarni amalga oshirishlari kerak:</w:t>
            </w:r>
          </w:p>
          <w:p w:rsidR="00E47AEA" w:rsidRPr="008B2580" w:rsidRDefault="00E47AEA" w:rsidP="008B2580">
            <w:pPr>
              <w:rPr>
                <w:sz w:val="22"/>
                <w:szCs w:val="22"/>
                <w:lang w:val="en-US"/>
              </w:rPr>
            </w:pPr>
            <w:r w:rsidRPr="008B2580">
              <w:rPr>
                <w:sz w:val="22"/>
                <w:szCs w:val="22"/>
                <w:lang w:val="en-US"/>
              </w:rPr>
              <w:t>- korrupsiyaviy harakatlarga yo‘l qo‘ymaslik va korrupsiyaviy harakatlarga nisbatan murosasiz bo‘lish zarurligi to‘g‘risida ko‘rsatmalar va tushuntirishlar berish;</w:t>
            </w:r>
          </w:p>
          <w:p w:rsidR="00E47AEA" w:rsidRPr="008B2580" w:rsidRDefault="00E47AEA" w:rsidP="008B2580">
            <w:pPr>
              <w:rPr>
                <w:sz w:val="22"/>
                <w:szCs w:val="22"/>
                <w:lang w:val="en-US"/>
              </w:rPr>
            </w:pPr>
            <w:r w:rsidRPr="008B2580">
              <w:rPr>
                <w:sz w:val="22"/>
                <w:szCs w:val="22"/>
                <w:lang w:val="en-US"/>
              </w:rPr>
              <w:t>- ulardan korrupsiyaviy harakatlarni amalga oshirishda vositachi sifatida foydalanmaslik;</w:t>
            </w:r>
          </w:p>
          <w:p w:rsidR="00E47AEA" w:rsidRPr="008B2580" w:rsidRDefault="00E47AEA" w:rsidP="008B2580">
            <w:pPr>
              <w:rPr>
                <w:sz w:val="22"/>
                <w:szCs w:val="22"/>
                <w:lang w:val="en-US"/>
              </w:rPr>
            </w:pPr>
            <w:r w:rsidRPr="008B2580">
              <w:rPr>
                <w:sz w:val="22"/>
                <w:szCs w:val="22"/>
                <w:lang w:val="en-US"/>
              </w:rPr>
              <w:t>- ularni faqat ishlab chiqarish zaruriyatidan kelib chiqib, tomonning kundalik faoliyati jarayonida ishga jalb etish;</w:t>
            </w:r>
          </w:p>
          <w:p w:rsidR="00E47AEA" w:rsidRDefault="00E47AEA" w:rsidP="008B2580">
            <w:pPr>
              <w:rPr>
                <w:sz w:val="22"/>
                <w:szCs w:val="22"/>
                <w:lang w:val="en-US"/>
              </w:rPr>
            </w:pPr>
            <w:r w:rsidRPr="008B2580">
              <w:rPr>
                <w:sz w:val="22"/>
                <w:szCs w:val="22"/>
                <w:lang w:val="en-US"/>
              </w:rPr>
              <w:t>- ko‘rsatilgan xizmatlar uchun qonun hujjatlari doirasida belgilangan to‘lov miqdoridan ortiqcha asossiz to‘lovlarni amalga oshirmaslik.</w:t>
            </w:r>
          </w:p>
          <w:p w:rsidR="008B2580" w:rsidRPr="008B2580" w:rsidRDefault="008B2580" w:rsidP="008B2580">
            <w:pPr>
              <w:rPr>
                <w:sz w:val="22"/>
                <w:szCs w:val="22"/>
                <w:lang w:val="en-US"/>
              </w:rPr>
            </w:pPr>
          </w:p>
          <w:p w:rsidR="00E47AEA" w:rsidRDefault="00E47AEA" w:rsidP="008B2580">
            <w:pPr>
              <w:rPr>
                <w:sz w:val="22"/>
                <w:szCs w:val="22"/>
                <w:lang w:val="en-US"/>
              </w:rPr>
            </w:pPr>
            <w:r w:rsidRPr="008B2580">
              <w:rPr>
                <w:sz w:val="22"/>
                <w:szCs w:val="22"/>
                <w:lang w:val="en-US"/>
              </w:rPr>
              <w:t xml:space="preserve">14.6. Tomonlar korrupsiyaga qarshi qoidalar doirasida belgilangan majburiyatlarni buzish holatlari to‘g‘risida xabardor qilingan taqdirda, o‘z nazorati ostidagi va </w:t>
            </w:r>
            <w:r w:rsidRPr="008B2580">
              <w:rPr>
                <w:sz w:val="22"/>
                <w:szCs w:val="22"/>
                <w:lang w:val="en-US"/>
              </w:rPr>
              <w:lastRenderedPageBreak/>
              <w:t>ularning nomidan harakat qiluvchi shaxslarga bosim o‘tkazmaslikni kafolatlaydilar.</w:t>
            </w:r>
          </w:p>
          <w:p w:rsidR="008B2580" w:rsidRPr="008B2580" w:rsidRDefault="008B2580" w:rsidP="008B2580">
            <w:pPr>
              <w:rPr>
                <w:sz w:val="22"/>
                <w:szCs w:val="22"/>
                <w:lang w:val="en-US"/>
              </w:rPr>
            </w:pPr>
          </w:p>
          <w:p w:rsidR="00E47AEA" w:rsidRPr="008B2580" w:rsidRDefault="00E47AEA" w:rsidP="008B2580">
            <w:pPr>
              <w:rPr>
                <w:sz w:val="22"/>
                <w:szCs w:val="22"/>
                <w:lang w:val="en-US"/>
              </w:rPr>
            </w:pPr>
            <w:r w:rsidRPr="008B2580">
              <w:rPr>
                <w:sz w:val="22"/>
                <w:szCs w:val="22"/>
                <w:lang w:val="en-US"/>
              </w:rPr>
              <w:t>14.7. Agar tomonlardan biri ikkinchi tomonning korrupsiyaga qarshi qoidalarning 14.4 va 14.5-bandlarida ko‘rsatilgan majburiyatlarni buzishiga yo‘l qo‘yganligi haqida xabar topsa, bu tomon zudlik bilan bu haqda ikkinchi tomonni xabardor qilishi va ikkinchi tomondan oqilona muddat ichida tegishli choralar ko‘rishni, shuningdek amalga oshirilgan ishlar to‘g‘risida ma’lumot taqdim etishni talab qilishi kerak.</w:t>
            </w:r>
          </w:p>
          <w:p w:rsidR="008B4D9A" w:rsidRPr="008B2580" w:rsidRDefault="00E47AEA" w:rsidP="008B2580">
            <w:pPr>
              <w:rPr>
                <w:sz w:val="22"/>
                <w:szCs w:val="22"/>
                <w:lang w:val="uz-Latn-UZ"/>
              </w:rPr>
            </w:pPr>
            <w:r w:rsidRPr="008B2580">
              <w:rPr>
                <w:sz w:val="22"/>
                <w:szCs w:val="22"/>
                <w:lang w:val="en-US"/>
              </w:rPr>
              <w:t>Agar ikkinchi taraf oqilona muddat ichida birinchi tarafning talabiga ko‘ra tegishli choralarni ko‘rmagan yoki ko‘rib chiqish natijalari to‘g‘risida xabardor qilmagan bo‘lsa, birinchi taraf ushbu shartnomaning amal qilishini to‘xtatib turishga, uni bir tomonlama tartibda bekor qilishga va zararning to‘liq qoplanishini talab qilishga haqli.</w:t>
            </w:r>
          </w:p>
        </w:tc>
        <w:tc>
          <w:tcPr>
            <w:tcW w:w="5387" w:type="dxa"/>
          </w:tcPr>
          <w:p w:rsidR="008B2580" w:rsidRPr="008B2580" w:rsidRDefault="008B2580" w:rsidP="008B2580">
            <w:pPr>
              <w:jc w:val="center"/>
              <w:rPr>
                <w:b/>
                <w:sz w:val="22"/>
                <w:szCs w:val="22"/>
              </w:rPr>
            </w:pPr>
            <w:r w:rsidRPr="008B2580">
              <w:rPr>
                <w:b/>
                <w:sz w:val="22"/>
                <w:szCs w:val="22"/>
              </w:rPr>
              <w:lastRenderedPageBreak/>
              <w:t>14. АНТИКОРРУПЦИОННАЯ ОГОВОРКА</w:t>
            </w:r>
          </w:p>
          <w:p w:rsidR="008B2580" w:rsidRPr="008B2580" w:rsidRDefault="008B2580" w:rsidP="008B2580">
            <w:pPr>
              <w:rPr>
                <w:sz w:val="22"/>
                <w:szCs w:val="22"/>
              </w:rPr>
            </w:pPr>
            <w:r w:rsidRPr="008B2580">
              <w:rPr>
                <w:sz w:val="22"/>
                <w:szCs w:val="22"/>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8B2580" w:rsidRPr="008B2580" w:rsidRDefault="008B2580" w:rsidP="008B2580">
            <w:pPr>
              <w:rPr>
                <w:sz w:val="22"/>
                <w:szCs w:val="22"/>
              </w:rPr>
            </w:pPr>
            <w:r w:rsidRPr="008B2580">
              <w:rPr>
                <w:sz w:val="22"/>
                <w:szCs w:val="22"/>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8B2580" w:rsidRPr="008B2580" w:rsidRDefault="008B2580" w:rsidP="008B2580">
            <w:pPr>
              <w:rPr>
                <w:sz w:val="22"/>
                <w:szCs w:val="22"/>
              </w:rPr>
            </w:pPr>
            <w:r w:rsidRPr="008B2580">
              <w:rPr>
                <w:sz w:val="22"/>
                <w:szCs w:val="22"/>
              </w:rPr>
              <w:t xml:space="preserve">14.3.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w:t>
            </w:r>
            <w:r w:rsidRPr="008B2580">
              <w:rPr>
                <w:sz w:val="22"/>
                <w:szCs w:val="22"/>
              </w:rPr>
              <w:br/>
              <w:t>(не оставлено впечатление о возможности осуществить аналогичные действия в будущем).</w:t>
            </w:r>
          </w:p>
          <w:p w:rsidR="008B2580" w:rsidRPr="008B2580" w:rsidRDefault="008B2580" w:rsidP="008B2580">
            <w:pPr>
              <w:rPr>
                <w:sz w:val="22"/>
                <w:szCs w:val="22"/>
              </w:rPr>
            </w:pPr>
            <w:r w:rsidRPr="008B2580">
              <w:rPr>
                <w:sz w:val="22"/>
                <w:szCs w:val="22"/>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8B2580" w:rsidRPr="008B2580" w:rsidRDefault="008B2580" w:rsidP="008B2580">
            <w:pPr>
              <w:rPr>
                <w:sz w:val="22"/>
                <w:szCs w:val="22"/>
              </w:rPr>
            </w:pPr>
            <w:r w:rsidRPr="008B2580">
              <w:rPr>
                <w:sz w:val="22"/>
                <w:szCs w:val="22"/>
              </w:rPr>
              <w:t>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8B2580" w:rsidRPr="008B2580" w:rsidRDefault="008B2580" w:rsidP="008B2580">
            <w:pPr>
              <w:rPr>
                <w:sz w:val="22"/>
                <w:szCs w:val="22"/>
              </w:rPr>
            </w:pPr>
            <w:r w:rsidRPr="008B2580">
              <w:rPr>
                <w:sz w:val="22"/>
                <w:szCs w:val="22"/>
              </w:rPr>
              <w:lastRenderedPageBreak/>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8B2580" w:rsidRPr="008B2580" w:rsidRDefault="008B2580" w:rsidP="008B2580">
            <w:pPr>
              <w:rPr>
                <w:sz w:val="22"/>
                <w:szCs w:val="22"/>
              </w:rPr>
            </w:pPr>
            <w:r w:rsidRPr="008B2580">
              <w:rPr>
                <w:sz w:val="22"/>
                <w:szCs w:val="22"/>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8B2580" w:rsidRPr="008B2580" w:rsidRDefault="008B2580" w:rsidP="008B2580">
            <w:pPr>
              <w:rPr>
                <w:sz w:val="22"/>
                <w:szCs w:val="22"/>
              </w:rPr>
            </w:pPr>
            <w:r w:rsidRPr="008B2580">
              <w:rPr>
                <w:sz w:val="22"/>
                <w:szCs w:val="22"/>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8B2580" w:rsidRPr="008B2580" w:rsidRDefault="008B2580" w:rsidP="008B2580">
            <w:pPr>
              <w:rPr>
                <w:sz w:val="22"/>
                <w:szCs w:val="22"/>
              </w:rPr>
            </w:pPr>
            <w:r w:rsidRPr="008B2580">
              <w:rPr>
                <w:sz w:val="22"/>
                <w:szCs w:val="22"/>
              </w:rPr>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8B2580" w:rsidRPr="008B2580" w:rsidRDefault="008B2580" w:rsidP="008B2580">
            <w:pPr>
              <w:rPr>
                <w:sz w:val="22"/>
                <w:szCs w:val="22"/>
              </w:rPr>
            </w:pPr>
            <w:r w:rsidRPr="008B2580">
              <w:rPr>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8B2580" w:rsidRPr="008B2580" w:rsidRDefault="008B2580" w:rsidP="008B2580">
            <w:pPr>
              <w:rPr>
                <w:sz w:val="22"/>
                <w:szCs w:val="22"/>
              </w:rPr>
            </w:pPr>
            <w:r w:rsidRPr="008B2580">
              <w:rPr>
                <w:sz w:val="22"/>
                <w:szCs w:val="22"/>
              </w:rPr>
              <w:t>- не использовать их в качестве посредников для осуществления коррупционных действий;</w:t>
            </w:r>
          </w:p>
          <w:p w:rsidR="008B2580" w:rsidRPr="008B2580" w:rsidRDefault="008B2580" w:rsidP="008B2580">
            <w:pPr>
              <w:rPr>
                <w:sz w:val="22"/>
                <w:szCs w:val="22"/>
              </w:rPr>
            </w:pPr>
            <w:r w:rsidRPr="008B2580">
              <w:rPr>
                <w:sz w:val="22"/>
                <w:szCs w:val="22"/>
              </w:rPr>
              <w:t>- привлекать их к работе только исходя из производственной необходимости в процессе ежедневной деятельности стороны;</w:t>
            </w:r>
          </w:p>
          <w:p w:rsidR="008B2580" w:rsidRPr="008B2580" w:rsidRDefault="008B2580" w:rsidP="008B2580">
            <w:pPr>
              <w:rPr>
                <w:sz w:val="22"/>
                <w:szCs w:val="22"/>
              </w:rPr>
            </w:pPr>
            <w:r w:rsidRPr="008B2580">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rsidR="008B2580" w:rsidRPr="008B2580" w:rsidRDefault="008B2580" w:rsidP="008B2580">
            <w:pPr>
              <w:rPr>
                <w:sz w:val="22"/>
                <w:szCs w:val="22"/>
              </w:rPr>
            </w:pPr>
            <w:r w:rsidRPr="008B2580">
              <w:rPr>
                <w:sz w:val="22"/>
                <w:szCs w:val="22"/>
              </w:rPr>
              <w:t xml:space="preserve">14.6. Стороны гарантируют не оказывать давления на лица, находящиеся под их контролем и действующих от их имени, в случае уведомление о фактах </w:t>
            </w:r>
            <w:r w:rsidRPr="008B2580">
              <w:rPr>
                <w:sz w:val="22"/>
                <w:szCs w:val="22"/>
              </w:rPr>
              <w:lastRenderedPageBreak/>
              <w:t>нарушения установленных обязательств в рамках дополнительных антикоррупционных условий.</w:t>
            </w:r>
          </w:p>
          <w:p w:rsidR="008B2580" w:rsidRPr="008B2580" w:rsidRDefault="008B2580" w:rsidP="008B2580">
            <w:pPr>
              <w:rPr>
                <w:sz w:val="22"/>
                <w:szCs w:val="22"/>
              </w:rPr>
            </w:pPr>
            <w:r w:rsidRPr="008B2580">
              <w:rPr>
                <w:sz w:val="22"/>
                <w:szCs w:val="22"/>
              </w:rPr>
              <w:t>14.7.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8B4D9A" w:rsidRPr="008B2580" w:rsidRDefault="008B2580" w:rsidP="008B2580">
            <w:pPr>
              <w:rPr>
                <w:snapToGrid w:val="0"/>
                <w:sz w:val="22"/>
                <w:szCs w:val="22"/>
              </w:rPr>
            </w:pPr>
            <w:r w:rsidRPr="008B2580">
              <w:rPr>
                <w:sz w:val="22"/>
                <w:szCs w:val="22"/>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8B4D9A" w:rsidTr="00EC72F8">
        <w:trPr>
          <w:trHeight w:val="20"/>
        </w:trPr>
        <w:tc>
          <w:tcPr>
            <w:tcW w:w="5387" w:type="dxa"/>
          </w:tcPr>
          <w:p w:rsidR="00E47AEA" w:rsidRPr="00DB7778" w:rsidRDefault="00E47AEA" w:rsidP="00CB1E7A">
            <w:pPr>
              <w:jc w:val="center"/>
              <w:rPr>
                <w:b/>
                <w:sz w:val="22"/>
                <w:szCs w:val="22"/>
              </w:rPr>
            </w:pPr>
            <w:r w:rsidRPr="00DB7778">
              <w:rPr>
                <w:b/>
                <w:sz w:val="22"/>
                <w:szCs w:val="22"/>
              </w:rPr>
              <w:lastRenderedPageBreak/>
              <w:t>15.</w:t>
            </w:r>
            <w:r w:rsidRPr="00DB7778">
              <w:rPr>
                <w:b/>
                <w:sz w:val="22"/>
                <w:szCs w:val="22"/>
              </w:rPr>
              <w:tab/>
            </w:r>
            <w:r w:rsidRPr="00CB1E7A">
              <w:rPr>
                <w:b/>
                <w:sz w:val="22"/>
                <w:szCs w:val="22"/>
                <w:lang w:val="en-US"/>
              </w:rPr>
              <w:t>YAKUNIY</w:t>
            </w:r>
            <w:r w:rsidRPr="00DB7778">
              <w:rPr>
                <w:b/>
                <w:sz w:val="22"/>
                <w:szCs w:val="22"/>
              </w:rPr>
              <w:t xml:space="preserve"> </w:t>
            </w:r>
            <w:r w:rsidRPr="00CB1E7A">
              <w:rPr>
                <w:b/>
                <w:sz w:val="22"/>
                <w:szCs w:val="22"/>
                <w:lang w:val="en-US"/>
              </w:rPr>
              <w:t>SHARTLAR</w:t>
            </w:r>
          </w:p>
          <w:p w:rsidR="00E47AEA" w:rsidRPr="00DB7778" w:rsidRDefault="00E47AEA" w:rsidP="00CB1E7A">
            <w:pPr>
              <w:rPr>
                <w:snapToGrid w:val="0"/>
                <w:sz w:val="22"/>
                <w:szCs w:val="22"/>
              </w:rPr>
            </w:pPr>
            <w:r w:rsidRPr="00DB7778">
              <w:rPr>
                <w:snapToGrid w:val="0"/>
                <w:sz w:val="22"/>
                <w:szCs w:val="22"/>
              </w:rPr>
              <w:t xml:space="preserve">15.1. </w:t>
            </w:r>
            <w:r w:rsidRPr="00CB1E7A">
              <w:rPr>
                <w:snapToGrid w:val="0"/>
                <w:sz w:val="22"/>
                <w:szCs w:val="22"/>
                <w:lang w:val="en-US"/>
              </w:rPr>
              <w:t>Tomonlar</w:t>
            </w:r>
            <w:r w:rsidRPr="00DB7778">
              <w:rPr>
                <w:snapToGrid w:val="0"/>
                <w:sz w:val="22"/>
                <w:szCs w:val="22"/>
              </w:rPr>
              <w:t xml:space="preserve"> </w:t>
            </w:r>
            <w:r w:rsidRPr="00CB1E7A">
              <w:rPr>
                <w:snapToGrid w:val="0"/>
                <w:sz w:val="22"/>
                <w:szCs w:val="22"/>
                <w:lang w:val="en-US"/>
              </w:rPr>
              <w:t>ushbu</w:t>
            </w:r>
            <w:r w:rsidRPr="00DB7778">
              <w:rPr>
                <w:snapToGrid w:val="0"/>
                <w:sz w:val="22"/>
                <w:szCs w:val="22"/>
              </w:rPr>
              <w:t xml:space="preserve"> </w:t>
            </w:r>
            <w:r w:rsidRPr="00CB1E7A">
              <w:rPr>
                <w:snapToGrid w:val="0"/>
                <w:sz w:val="22"/>
                <w:szCs w:val="22"/>
                <w:lang w:val="en-US"/>
              </w:rPr>
              <w:t>Shartnomani</w:t>
            </w:r>
            <w:r w:rsidRPr="00DB7778">
              <w:rPr>
                <w:snapToGrid w:val="0"/>
                <w:sz w:val="22"/>
                <w:szCs w:val="22"/>
              </w:rPr>
              <w:t xml:space="preserve"> </w:t>
            </w:r>
            <w:r w:rsidRPr="00CB1E7A">
              <w:rPr>
                <w:snapToGrid w:val="0"/>
                <w:sz w:val="22"/>
                <w:szCs w:val="22"/>
                <w:lang w:val="en-US"/>
              </w:rPr>
              <w:t>tuzish</w:t>
            </w:r>
            <w:r w:rsidRPr="00DB7778">
              <w:rPr>
                <w:snapToGrid w:val="0"/>
                <w:sz w:val="22"/>
                <w:szCs w:val="22"/>
              </w:rPr>
              <w:t xml:space="preserve"> </w:t>
            </w:r>
            <w:r w:rsidRPr="00CB1E7A">
              <w:rPr>
                <w:snapToGrid w:val="0"/>
                <w:sz w:val="22"/>
                <w:szCs w:val="22"/>
                <w:lang w:val="en-US"/>
              </w:rPr>
              <w:t>va</w:t>
            </w:r>
            <w:r w:rsidRPr="00DB7778">
              <w:rPr>
                <w:snapToGrid w:val="0"/>
                <w:sz w:val="22"/>
                <w:szCs w:val="22"/>
              </w:rPr>
              <w:t xml:space="preserve"> </w:t>
            </w:r>
            <w:r w:rsidRPr="00CB1E7A">
              <w:rPr>
                <w:snapToGrid w:val="0"/>
                <w:sz w:val="22"/>
                <w:szCs w:val="22"/>
                <w:lang w:val="en-US"/>
              </w:rPr>
              <w:t>undan</w:t>
            </w:r>
            <w:r w:rsidRPr="00DB7778">
              <w:rPr>
                <w:snapToGrid w:val="0"/>
                <w:sz w:val="22"/>
                <w:szCs w:val="22"/>
              </w:rPr>
              <w:t xml:space="preserve"> </w:t>
            </w:r>
            <w:r w:rsidRPr="00CB1E7A">
              <w:rPr>
                <w:snapToGrid w:val="0"/>
                <w:sz w:val="22"/>
                <w:szCs w:val="22"/>
                <w:lang w:val="en-US"/>
              </w:rPr>
              <w:t>kelib</w:t>
            </w:r>
            <w:r w:rsidRPr="00DB7778">
              <w:rPr>
                <w:snapToGrid w:val="0"/>
                <w:sz w:val="22"/>
                <w:szCs w:val="22"/>
              </w:rPr>
              <w:t xml:space="preserve"> </w:t>
            </w:r>
            <w:r w:rsidRPr="00CB1E7A">
              <w:rPr>
                <w:snapToGrid w:val="0"/>
                <w:sz w:val="22"/>
                <w:szCs w:val="22"/>
                <w:lang w:val="en-US"/>
              </w:rPr>
              <w:t>chiqadigan</w:t>
            </w:r>
            <w:r w:rsidRPr="00DB7778">
              <w:rPr>
                <w:snapToGrid w:val="0"/>
                <w:sz w:val="22"/>
                <w:szCs w:val="22"/>
              </w:rPr>
              <w:t xml:space="preserve"> </w:t>
            </w:r>
            <w:r w:rsidRPr="00CB1E7A">
              <w:rPr>
                <w:snapToGrid w:val="0"/>
                <w:sz w:val="22"/>
                <w:szCs w:val="22"/>
                <w:lang w:val="en-US"/>
              </w:rPr>
              <w:t>barcha</w:t>
            </w:r>
            <w:r w:rsidRPr="00DB7778">
              <w:rPr>
                <w:snapToGrid w:val="0"/>
                <w:sz w:val="22"/>
                <w:szCs w:val="22"/>
              </w:rPr>
              <w:t xml:space="preserve"> </w:t>
            </w:r>
            <w:r w:rsidRPr="00CB1E7A">
              <w:rPr>
                <w:snapToGrid w:val="0"/>
                <w:sz w:val="22"/>
                <w:szCs w:val="22"/>
                <w:lang w:val="en-US"/>
              </w:rPr>
              <w:t>majburiyatlarni</w:t>
            </w:r>
            <w:r w:rsidRPr="00DB7778">
              <w:rPr>
                <w:snapToGrid w:val="0"/>
                <w:sz w:val="22"/>
                <w:szCs w:val="22"/>
              </w:rPr>
              <w:t xml:space="preserve"> </w:t>
            </w:r>
            <w:r w:rsidRPr="00CB1E7A">
              <w:rPr>
                <w:snapToGrid w:val="0"/>
                <w:sz w:val="22"/>
                <w:szCs w:val="22"/>
                <w:lang w:val="en-US"/>
              </w:rPr>
              <w:t>bajarish</w:t>
            </w:r>
            <w:r w:rsidRPr="00DB7778">
              <w:rPr>
                <w:snapToGrid w:val="0"/>
                <w:sz w:val="22"/>
                <w:szCs w:val="22"/>
              </w:rPr>
              <w:t xml:space="preserve"> </w:t>
            </w:r>
            <w:r w:rsidRPr="00CB1E7A">
              <w:rPr>
                <w:snapToGrid w:val="0"/>
                <w:sz w:val="22"/>
                <w:szCs w:val="22"/>
                <w:lang w:val="en-US"/>
              </w:rPr>
              <w:t>uchun</w:t>
            </w:r>
            <w:r w:rsidRPr="00DB7778">
              <w:rPr>
                <w:snapToGrid w:val="0"/>
                <w:sz w:val="22"/>
                <w:szCs w:val="22"/>
              </w:rPr>
              <w:t xml:space="preserve"> </w:t>
            </w:r>
            <w:r w:rsidRPr="00CB1E7A">
              <w:rPr>
                <w:snapToGrid w:val="0"/>
                <w:sz w:val="22"/>
                <w:szCs w:val="22"/>
                <w:lang w:val="en-US"/>
              </w:rPr>
              <w:t>korporativ</w:t>
            </w:r>
            <w:r w:rsidRPr="00DB7778">
              <w:rPr>
                <w:snapToGrid w:val="0"/>
                <w:sz w:val="22"/>
                <w:szCs w:val="22"/>
              </w:rPr>
              <w:t xml:space="preserve"> </w:t>
            </w:r>
            <w:r w:rsidRPr="00CB1E7A">
              <w:rPr>
                <w:snapToGrid w:val="0"/>
                <w:sz w:val="22"/>
                <w:szCs w:val="22"/>
                <w:lang w:val="en-US"/>
              </w:rPr>
              <w:t>vakolatlarga</w:t>
            </w:r>
            <w:r w:rsidRPr="00DB7778">
              <w:rPr>
                <w:snapToGrid w:val="0"/>
                <w:sz w:val="22"/>
                <w:szCs w:val="22"/>
              </w:rPr>
              <w:t xml:space="preserve"> </w:t>
            </w:r>
            <w:r w:rsidRPr="00CB1E7A">
              <w:rPr>
                <w:snapToGrid w:val="0"/>
                <w:sz w:val="22"/>
                <w:szCs w:val="22"/>
                <w:lang w:val="en-US"/>
              </w:rPr>
              <w:t>va</w:t>
            </w:r>
            <w:r w:rsidRPr="00DB7778">
              <w:rPr>
                <w:snapToGrid w:val="0"/>
                <w:sz w:val="22"/>
                <w:szCs w:val="22"/>
              </w:rPr>
              <w:t xml:space="preserve"> </w:t>
            </w:r>
            <w:r w:rsidRPr="00CB1E7A">
              <w:rPr>
                <w:snapToGrid w:val="0"/>
                <w:sz w:val="22"/>
                <w:szCs w:val="22"/>
                <w:lang w:val="en-US"/>
              </w:rPr>
              <w:t>barcha</w:t>
            </w:r>
            <w:r w:rsidRPr="00DB7778">
              <w:rPr>
                <w:snapToGrid w:val="0"/>
                <w:sz w:val="22"/>
                <w:szCs w:val="22"/>
              </w:rPr>
              <w:t xml:space="preserve"> </w:t>
            </w:r>
            <w:r w:rsidRPr="00CB1E7A">
              <w:rPr>
                <w:snapToGrid w:val="0"/>
                <w:sz w:val="22"/>
                <w:szCs w:val="22"/>
                <w:lang w:val="en-US"/>
              </w:rPr>
              <w:t>zarur</w:t>
            </w:r>
            <w:r w:rsidRPr="00DB7778">
              <w:rPr>
                <w:snapToGrid w:val="0"/>
                <w:sz w:val="22"/>
                <w:szCs w:val="22"/>
              </w:rPr>
              <w:t xml:space="preserve"> </w:t>
            </w:r>
            <w:r w:rsidRPr="00CB1E7A">
              <w:rPr>
                <w:snapToGrid w:val="0"/>
                <w:sz w:val="22"/>
                <w:szCs w:val="22"/>
                <w:lang w:val="en-US"/>
              </w:rPr>
              <w:t>ruxsatnomalarga</w:t>
            </w:r>
            <w:r w:rsidRPr="00DB7778">
              <w:rPr>
                <w:snapToGrid w:val="0"/>
                <w:sz w:val="22"/>
                <w:szCs w:val="22"/>
              </w:rPr>
              <w:t xml:space="preserve"> (</w:t>
            </w:r>
            <w:r w:rsidRPr="00CB1E7A">
              <w:rPr>
                <w:snapToGrid w:val="0"/>
                <w:sz w:val="22"/>
                <w:szCs w:val="22"/>
                <w:lang w:val="en-US"/>
              </w:rPr>
              <w:t>shu</w:t>
            </w:r>
            <w:r w:rsidRPr="00DB7778">
              <w:rPr>
                <w:snapToGrid w:val="0"/>
                <w:sz w:val="22"/>
                <w:szCs w:val="22"/>
              </w:rPr>
              <w:t xml:space="preserve"> </w:t>
            </w:r>
            <w:r w:rsidRPr="00CB1E7A">
              <w:rPr>
                <w:snapToGrid w:val="0"/>
                <w:sz w:val="22"/>
                <w:szCs w:val="22"/>
                <w:lang w:val="en-US"/>
              </w:rPr>
              <w:t>jumladan</w:t>
            </w:r>
            <w:r w:rsidRPr="00DB7778">
              <w:rPr>
                <w:snapToGrid w:val="0"/>
                <w:sz w:val="22"/>
                <w:szCs w:val="22"/>
              </w:rPr>
              <w:t xml:space="preserve"> </w:t>
            </w:r>
            <w:r w:rsidRPr="00CB1E7A">
              <w:rPr>
                <w:snapToGrid w:val="0"/>
                <w:sz w:val="22"/>
                <w:szCs w:val="22"/>
                <w:lang w:val="en-US"/>
              </w:rPr>
              <w:t>ishtirokchilarning</w:t>
            </w:r>
            <w:r w:rsidRPr="00DB7778">
              <w:rPr>
                <w:snapToGrid w:val="0"/>
                <w:sz w:val="22"/>
                <w:szCs w:val="22"/>
              </w:rPr>
              <w:t xml:space="preserve"> </w:t>
            </w:r>
            <w:r w:rsidRPr="00CB1E7A">
              <w:rPr>
                <w:snapToGrid w:val="0"/>
                <w:sz w:val="22"/>
                <w:szCs w:val="22"/>
                <w:lang w:val="en-US"/>
              </w:rPr>
              <w:t>roziligiga</w:t>
            </w:r>
            <w:r w:rsidRPr="00DB7778">
              <w:rPr>
                <w:snapToGrid w:val="0"/>
                <w:sz w:val="22"/>
                <w:szCs w:val="22"/>
              </w:rPr>
              <w:t xml:space="preserve">) </w:t>
            </w:r>
            <w:r w:rsidRPr="00CB1E7A">
              <w:rPr>
                <w:snapToGrid w:val="0"/>
                <w:sz w:val="22"/>
                <w:szCs w:val="22"/>
                <w:lang w:val="en-US"/>
              </w:rPr>
              <w:t>ega</w:t>
            </w:r>
            <w:r w:rsidRPr="00DB7778">
              <w:rPr>
                <w:snapToGrid w:val="0"/>
                <w:sz w:val="22"/>
                <w:szCs w:val="22"/>
              </w:rPr>
              <w:t xml:space="preserve"> </w:t>
            </w:r>
            <w:r w:rsidRPr="00CB1E7A">
              <w:rPr>
                <w:snapToGrid w:val="0"/>
                <w:sz w:val="22"/>
                <w:szCs w:val="22"/>
                <w:lang w:val="en-US"/>
              </w:rPr>
              <w:t>ekanliklarini</w:t>
            </w:r>
            <w:r w:rsidRPr="00DB7778">
              <w:rPr>
                <w:snapToGrid w:val="0"/>
                <w:sz w:val="22"/>
                <w:szCs w:val="22"/>
              </w:rPr>
              <w:t xml:space="preserve">, </w:t>
            </w:r>
            <w:r w:rsidRPr="00CB1E7A">
              <w:rPr>
                <w:snapToGrid w:val="0"/>
                <w:sz w:val="22"/>
                <w:szCs w:val="22"/>
                <w:lang w:val="en-US"/>
              </w:rPr>
              <w:t>ular</w:t>
            </w:r>
            <w:r w:rsidRPr="00DB7778">
              <w:rPr>
                <w:snapToGrid w:val="0"/>
                <w:sz w:val="22"/>
                <w:szCs w:val="22"/>
              </w:rPr>
              <w:t xml:space="preserve"> </w:t>
            </w:r>
            <w:r w:rsidRPr="00CB1E7A">
              <w:rPr>
                <w:snapToGrid w:val="0"/>
                <w:sz w:val="22"/>
                <w:szCs w:val="22"/>
                <w:lang w:val="en-US"/>
              </w:rPr>
              <w:t>tomonidan</w:t>
            </w:r>
            <w:r w:rsidRPr="00DB7778">
              <w:rPr>
                <w:snapToGrid w:val="0"/>
                <w:sz w:val="22"/>
                <w:szCs w:val="22"/>
              </w:rPr>
              <w:t xml:space="preserve"> </w:t>
            </w:r>
            <w:r w:rsidRPr="00CB1E7A">
              <w:rPr>
                <w:snapToGrid w:val="0"/>
                <w:sz w:val="22"/>
                <w:szCs w:val="22"/>
                <w:lang w:val="en-US"/>
              </w:rPr>
              <w:t>olingan</w:t>
            </w:r>
            <w:r w:rsidRPr="00DB7778">
              <w:rPr>
                <w:snapToGrid w:val="0"/>
                <w:sz w:val="22"/>
                <w:szCs w:val="22"/>
              </w:rPr>
              <w:t xml:space="preserve"> </w:t>
            </w:r>
            <w:r w:rsidRPr="00CB1E7A">
              <w:rPr>
                <w:snapToGrid w:val="0"/>
                <w:sz w:val="22"/>
                <w:szCs w:val="22"/>
                <w:lang w:val="en-US"/>
              </w:rPr>
              <w:t>va</w:t>
            </w:r>
            <w:r w:rsidRPr="00DB7778">
              <w:rPr>
                <w:snapToGrid w:val="0"/>
                <w:sz w:val="22"/>
                <w:szCs w:val="22"/>
              </w:rPr>
              <w:t xml:space="preserve"> (</w:t>
            </w:r>
            <w:r w:rsidRPr="00CB1E7A">
              <w:rPr>
                <w:snapToGrid w:val="0"/>
                <w:sz w:val="22"/>
                <w:szCs w:val="22"/>
                <w:lang w:val="en-US"/>
              </w:rPr>
              <w:t>yoki</w:t>
            </w:r>
            <w:r w:rsidRPr="00DB7778">
              <w:rPr>
                <w:snapToGrid w:val="0"/>
                <w:sz w:val="22"/>
                <w:szCs w:val="22"/>
              </w:rPr>
              <w:t xml:space="preserve">) </w:t>
            </w:r>
            <w:r w:rsidRPr="00CB1E7A">
              <w:rPr>
                <w:snapToGrid w:val="0"/>
                <w:sz w:val="22"/>
                <w:szCs w:val="22"/>
                <w:lang w:val="en-US"/>
              </w:rPr>
              <w:t>rasmiylashtirilgan</w:t>
            </w:r>
            <w:r w:rsidRPr="00DB7778">
              <w:rPr>
                <w:snapToGrid w:val="0"/>
                <w:sz w:val="22"/>
                <w:szCs w:val="22"/>
              </w:rPr>
              <w:t xml:space="preserve"> </w:t>
            </w:r>
            <w:r w:rsidRPr="00CB1E7A">
              <w:rPr>
                <w:snapToGrid w:val="0"/>
                <w:sz w:val="22"/>
                <w:szCs w:val="22"/>
                <w:lang w:val="en-US"/>
              </w:rPr>
              <w:t>hamda</w:t>
            </w:r>
            <w:r w:rsidRPr="00DB7778">
              <w:rPr>
                <w:snapToGrid w:val="0"/>
                <w:sz w:val="22"/>
                <w:szCs w:val="22"/>
              </w:rPr>
              <w:t xml:space="preserve"> </w:t>
            </w:r>
            <w:r w:rsidRPr="00CB1E7A">
              <w:rPr>
                <w:snapToGrid w:val="0"/>
                <w:sz w:val="22"/>
                <w:szCs w:val="22"/>
                <w:lang w:val="en-US"/>
              </w:rPr>
              <w:t>to</w:t>
            </w:r>
            <w:r w:rsidRPr="00DB7778">
              <w:rPr>
                <w:snapToGrid w:val="0"/>
                <w:sz w:val="22"/>
                <w:szCs w:val="22"/>
              </w:rPr>
              <w:t>‘</w:t>
            </w:r>
            <w:r w:rsidRPr="00CB1E7A">
              <w:rPr>
                <w:snapToGrid w:val="0"/>
                <w:sz w:val="22"/>
                <w:szCs w:val="22"/>
                <w:lang w:val="en-US"/>
              </w:rPr>
              <w:t>liq</w:t>
            </w:r>
            <w:r w:rsidRPr="00DB7778">
              <w:rPr>
                <w:snapToGrid w:val="0"/>
                <w:sz w:val="22"/>
                <w:szCs w:val="22"/>
              </w:rPr>
              <w:t xml:space="preserve"> </w:t>
            </w:r>
            <w:r w:rsidRPr="00CB1E7A">
              <w:rPr>
                <w:snapToGrid w:val="0"/>
                <w:sz w:val="22"/>
                <w:szCs w:val="22"/>
                <w:lang w:val="en-US"/>
              </w:rPr>
              <w:t>kuchga</w:t>
            </w:r>
            <w:r w:rsidRPr="00DB7778">
              <w:rPr>
                <w:snapToGrid w:val="0"/>
                <w:sz w:val="22"/>
                <w:szCs w:val="22"/>
              </w:rPr>
              <w:t xml:space="preserve"> </w:t>
            </w:r>
            <w:r w:rsidRPr="00CB1E7A">
              <w:rPr>
                <w:snapToGrid w:val="0"/>
                <w:sz w:val="22"/>
                <w:szCs w:val="22"/>
                <w:lang w:val="en-US"/>
              </w:rPr>
              <w:t>ega</w:t>
            </w:r>
            <w:r w:rsidRPr="00DB7778">
              <w:rPr>
                <w:snapToGrid w:val="0"/>
                <w:sz w:val="22"/>
                <w:szCs w:val="22"/>
              </w:rPr>
              <w:t xml:space="preserve"> </w:t>
            </w:r>
            <w:r w:rsidRPr="00CB1E7A">
              <w:rPr>
                <w:snapToGrid w:val="0"/>
                <w:sz w:val="22"/>
                <w:szCs w:val="22"/>
                <w:lang w:val="en-US"/>
              </w:rPr>
              <w:t>ekanligini</w:t>
            </w:r>
            <w:r w:rsidRPr="00DB7778">
              <w:rPr>
                <w:snapToGrid w:val="0"/>
                <w:sz w:val="22"/>
                <w:szCs w:val="22"/>
              </w:rPr>
              <w:t xml:space="preserve"> </w:t>
            </w:r>
            <w:r w:rsidRPr="00CB1E7A">
              <w:rPr>
                <w:snapToGrid w:val="0"/>
                <w:sz w:val="22"/>
                <w:szCs w:val="22"/>
                <w:lang w:val="en-US"/>
              </w:rPr>
              <w:t>tasdiqlaydilar</w:t>
            </w:r>
            <w:r w:rsidRPr="00DB7778">
              <w:rPr>
                <w:snapToGrid w:val="0"/>
                <w:sz w:val="22"/>
                <w:szCs w:val="22"/>
              </w:rPr>
              <w:t xml:space="preserve"> </w:t>
            </w:r>
            <w:r w:rsidRPr="00CB1E7A">
              <w:rPr>
                <w:snapToGrid w:val="0"/>
                <w:sz w:val="22"/>
                <w:szCs w:val="22"/>
                <w:lang w:val="en-US"/>
              </w:rPr>
              <w:t>va</w:t>
            </w:r>
            <w:r w:rsidRPr="00DB7778">
              <w:rPr>
                <w:snapToGrid w:val="0"/>
                <w:sz w:val="22"/>
                <w:szCs w:val="22"/>
              </w:rPr>
              <w:t xml:space="preserve"> </w:t>
            </w:r>
            <w:r w:rsidRPr="00CB1E7A">
              <w:rPr>
                <w:snapToGrid w:val="0"/>
                <w:sz w:val="22"/>
                <w:szCs w:val="22"/>
                <w:lang w:val="en-US"/>
              </w:rPr>
              <w:t>kafolatlaydilar</w:t>
            </w:r>
            <w:r w:rsidRPr="00DB7778">
              <w:rPr>
                <w:snapToGrid w:val="0"/>
                <w:sz w:val="22"/>
                <w:szCs w:val="22"/>
              </w:rPr>
              <w:t>.</w:t>
            </w:r>
          </w:p>
          <w:p w:rsidR="00CB1E7A" w:rsidRPr="00DB7778" w:rsidRDefault="00CB1E7A" w:rsidP="00CB1E7A">
            <w:pPr>
              <w:rPr>
                <w:snapToGrid w:val="0"/>
                <w:sz w:val="22"/>
                <w:szCs w:val="22"/>
              </w:rPr>
            </w:pPr>
          </w:p>
          <w:p w:rsidR="00E47AEA" w:rsidRPr="00CB1E7A" w:rsidRDefault="00E47AEA" w:rsidP="00CB1E7A">
            <w:pPr>
              <w:rPr>
                <w:snapToGrid w:val="0"/>
                <w:sz w:val="22"/>
                <w:szCs w:val="22"/>
                <w:lang w:val="en-US"/>
              </w:rPr>
            </w:pPr>
            <w:r w:rsidRPr="00CB1E7A">
              <w:rPr>
                <w:snapToGrid w:val="0"/>
                <w:sz w:val="22"/>
                <w:szCs w:val="22"/>
                <w:lang w:val="en-US"/>
              </w:rPr>
              <w:t>15.2. Tomonlarning ushbu Shartnomani va unda nazarda tutilgan harakatlarni tuzishi va bajarishi:</w:t>
            </w:r>
          </w:p>
          <w:p w:rsidR="00E47AEA" w:rsidRPr="00CB1E7A" w:rsidRDefault="00E47AEA" w:rsidP="00CB1E7A">
            <w:pPr>
              <w:rPr>
                <w:snapToGrid w:val="0"/>
                <w:sz w:val="22"/>
                <w:szCs w:val="22"/>
                <w:lang w:val="en-US"/>
              </w:rPr>
            </w:pPr>
            <w:r w:rsidRPr="00CB1E7A">
              <w:rPr>
                <w:snapToGrid w:val="0"/>
                <w:sz w:val="22"/>
                <w:szCs w:val="22"/>
                <w:lang w:val="en-US"/>
              </w:rPr>
              <w:t>a) har qanday qonun, biron-bir davlat organining buyrug‘i, farmoyishi, sudning hal qiluv qarori, ajrimi yoki qarori yoxud unga nisbatan qo‘llaniladigan qonun hujjati, qoida yoki boshqa normativ-huquqiy hujjat bilan;</w:t>
            </w:r>
          </w:p>
          <w:p w:rsidR="00E47AEA" w:rsidRPr="00CB1E7A" w:rsidRDefault="00E47AEA" w:rsidP="00CB1E7A">
            <w:pPr>
              <w:rPr>
                <w:snapToGrid w:val="0"/>
                <w:sz w:val="22"/>
                <w:szCs w:val="22"/>
                <w:lang w:val="en-US"/>
              </w:rPr>
            </w:pPr>
            <w:r w:rsidRPr="00CB1E7A">
              <w:rPr>
                <w:snapToGrid w:val="0"/>
                <w:sz w:val="22"/>
                <w:szCs w:val="22"/>
                <w:lang w:val="en-US"/>
              </w:rPr>
              <w:t>b) ta’sis hujjatlari yoki Ijrochining va (yoki) uning muassislarining biron-bir ichki lokal huquqiy hujjatlari bilan;</w:t>
            </w:r>
          </w:p>
          <w:p w:rsidR="00E47AEA" w:rsidRPr="00CB1E7A" w:rsidRDefault="00E47AEA" w:rsidP="00CB1E7A">
            <w:pPr>
              <w:rPr>
                <w:snapToGrid w:val="0"/>
                <w:sz w:val="22"/>
                <w:szCs w:val="22"/>
                <w:lang w:val="en-US"/>
              </w:rPr>
            </w:pPr>
            <w:r w:rsidRPr="00CB1E7A">
              <w:rPr>
                <w:snapToGrid w:val="0"/>
                <w:sz w:val="22"/>
                <w:szCs w:val="22"/>
                <w:lang w:val="en-US"/>
              </w:rPr>
              <w:t>v) Ijrochi yoki uning ta’sischilariga yoki Ijrochining har qanday aktiviga yoki uning ta’sischilari aktivlaridan biriga taalluqli bo‘lgan har qanday bitim yoki hujjat bilan zid kelishi mumkin emas.</w:t>
            </w:r>
          </w:p>
          <w:p w:rsidR="00CB1E7A" w:rsidRDefault="00CB1E7A" w:rsidP="00CB1E7A">
            <w:pPr>
              <w:rPr>
                <w:snapToGrid w:val="0"/>
                <w:sz w:val="22"/>
                <w:szCs w:val="22"/>
                <w:lang w:val="en-US"/>
              </w:rPr>
            </w:pPr>
          </w:p>
          <w:p w:rsidR="00E47AEA" w:rsidRPr="00CB1E7A" w:rsidRDefault="00E47AEA" w:rsidP="00CB1E7A">
            <w:pPr>
              <w:rPr>
                <w:snapToGrid w:val="0"/>
                <w:sz w:val="22"/>
                <w:szCs w:val="22"/>
                <w:lang w:val="en-US"/>
              </w:rPr>
            </w:pPr>
            <w:r w:rsidRPr="00CB1E7A">
              <w:rPr>
                <w:snapToGrid w:val="0"/>
                <w:sz w:val="22"/>
                <w:szCs w:val="22"/>
                <w:lang w:val="en-US"/>
              </w:rPr>
              <w:t>15.3. Shartnomaga kiritilgan barcha o‘zgartirish va qo‘shimchalar, agar ular yozma shaklda rasmiylashtirilgan va Tomonlarning tegishli vakolatli vakillari tomonidan imzolangan bo‘lsa, haqiqiy hisoblanadi.</w:t>
            </w:r>
          </w:p>
          <w:p w:rsidR="00E47AEA" w:rsidRPr="00CB1E7A" w:rsidRDefault="00E47AEA" w:rsidP="00CB1E7A">
            <w:pPr>
              <w:rPr>
                <w:snapToGrid w:val="0"/>
                <w:sz w:val="22"/>
                <w:szCs w:val="22"/>
                <w:lang w:val="en-US"/>
              </w:rPr>
            </w:pPr>
            <w:r w:rsidRPr="00CB1E7A">
              <w:rPr>
                <w:snapToGrid w:val="0"/>
                <w:sz w:val="22"/>
                <w:szCs w:val="22"/>
                <w:lang w:val="en-US"/>
              </w:rPr>
              <w:t>15.4. Tomonlardan hech biri ushbu Shartnoma bo‘yicha o‘z huquq va majburiyatlarini boshqa Tomonning yozma roziligisiz uchinchi tomonga berishga haqli emas.</w:t>
            </w:r>
          </w:p>
          <w:p w:rsidR="00E47AEA" w:rsidRPr="00CB1E7A" w:rsidRDefault="00E47AEA" w:rsidP="00CB1E7A">
            <w:pPr>
              <w:rPr>
                <w:snapToGrid w:val="0"/>
                <w:sz w:val="22"/>
                <w:szCs w:val="22"/>
                <w:lang w:val="en-US"/>
              </w:rPr>
            </w:pPr>
            <w:r w:rsidRPr="00CB1E7A">
              <w:rPr>
                <w:snapToGrid w:val="0"/>
                <w:sz w:val="22"/>
                <w:szCs w:val="22"/>
                <w:lang w:val="en-US"/>
              </w:rPr>
              <w:t xml:space="preserve">15.5. O‘z manzili, shuningdek bank va boshqa rekvizitlari o‘zgargan taqdirda, Tomon ular o‘zgargan paytdan boshlab 5 (besh) kalendar kun ichida bu haqda boshqa </w:t>
            </w:r>
            <w:r w:rsidRPr="00CB1E7A">
              <w:rPr>
                <w:snapToGrid w:val="0"/>
                <w:sz w:val="22"/>
                <w:szCs w:val="22"/>
                <w:lang w:val="en-US"/>
              </w:rPr>
              <w:lastRenderedPageBreak/>
              <w:t>Tomonni xabardor qilishi shart. Ko‘rsatilgan majburiyat bajarilmagan taqdirda, oldingi rekvizitlar bo‘yicha bajarish ushbu Shartnoma doirasidagi majburiyatlarni lozim darajada bajarish deb hisoblanadi.</w:t>
            </w:r>
          </w:p>
          <w:p w:rsidR="00CB1E7A" w:rsidRDefault="00CB1E7A" w:rsidP="00CB1E7A">
            <w:pPr>
              <w:rPr>
                <w:snapToGrid w:val="0"/>
                <w:sz w:val="22"/>
                <w:szCs w:val="22"/>
                <w:lang w:val="en-US"/>
              </w:rPr>
            </w:pPr>
          </w:p>
          <w:p w:rsidR="00E47AEA" w:rsidRPr="00CB1E7A" w:rsidRDefault="00E47AEA" w:rsidP="00CB1E7A">
            <w:pPr>
              <w:rPr>
                <w:snapToGrid w:val="0"/>
                <w:sz w:val="22"/>
                <w:szCs w:val="22"/>
                <w:lang w:val="en-US"/>
              </w:rPr>
            </w:pPr>
            <w:r w:rsidRPr="00CB1E7A">
              <w:rPr>
                <w:snapToGrid w:val="0"/>
                <w:sz w:val="22"/>
                <w:szCs w:val="22"/>
                <w:lang w:val="en-US"/>
              </w:rPr>
              <w:t>15.6. Ushbu Shartnomada nazarda tutilmagan barcha hollarda Tomonlar O‘zbekiston Respublikasining amaldagi qonunchiligiga amal qiladilar.</w:t>
            </w:r>
          </w:p>
          <w:p w:rsidR="00E47AEA" w:rsidRPr="00CB1E7A" w:rsidRDefault="00E47AEA" w:rsidP="00CB1E7A">
            <w:pPr>
              <w:rPr>
                <w:snapToGrid w:val="0"/>
                <w:sz w:val="22"/>
                <w:szCs w:val="22"/>
                <w:lang w:val="en-US"/>
              </w:rPr>
            </w:pPr>
            <w:r w:rsidRPr="00CB1E7A">
              <w:rPr>
                <w:snapToGrid w:val="0"/>
                <w:sz w:val="22"/>
                <w:szCs w:val="22"/>
                <w:lang w:val="en-US"/>
              </w:rPr>
              <w:t>15.7. Ushbu Shartnomaning barcha Ilovalari uning ajralmas qismi hisoblanadi.</w:t>
            </w:r>
          </w:p>
          <w:p w:rsidR="00CB1E7A" w:rsidRDefault="00CB1E7A" w:rsidP="00CB1E7A">
            <w:pPr>
              <w:rPr>
                <w:snapToGrid w:val="0"/>
                <w:sz w:val="22"/>
                <w:szCs w:val="22"/>
                <w:lang w:val="en-US"/>
              </w:rPr>
            </w:pPr>
          </w:p>
          <w:p w:rsidR="00E47AEA" w:rsidRPr="00CB1E7A" w:rsidRDefault="00E47AEA" w:rsidP="00CB1E7A">
            <w:pPr>
              <w:rPr>
                <w:snapToGrid w:val="0"/>
                <w:sz w:val="22"/>
                <w:szCs w:val="22"/>
                <w:lang w:val="en-US"/>
              </w:rPr>
            </w:pPr>
            <w:r w:rsidRPr="00CB1E7A">
              <w:rPr>
                <w:snapToGrid w:val="0"/>
                <w:sz w:val="22"/>
                <w:szCs w:val="22"/>
                <w:lang w:val="en-US"/>
              </w:rPr>
              <w:t>15.8. Ushbu Shartnomaga muvofiq yoki unga bog‘liq holda Tomonlar bir-birlariga yuboradigan barcha xabarlar va bildirishnomalar rus yoki o‘zbek tilida tuzilishi va quyidagicha yuborilishi lozim:</w:t>
            </w:r>
          </w:p>
          <w:p w:rsidR="00E47AEA" w:rsidRPr="00CB1E7A" w:rsidRDefault="00E47AEA" w:rsidP="00CB1E7A">
            <w:pPr>
              <w:rPr>
                <w:snapToGrid w:val="0"/>
                <w:sz w:val="22"/>
                <w:szCs w:val="22"/>
                <w:lang w:val="en-US"/>
              </w:rPr>
            </w:pPr>
            <w:r w:rsidRPr="00CB1E7A">
              <w:rPr>
                <w:snapToGrid w:val="0"/>
                <w:sz w:val="22"/>
                <w:szCs w:val="22"/>
                <w:lang w:val="en-US"/>
              </w:rPr>
              <w:t>a) ushbu Shartnoma Tomonining vakolatli vakiliga yoki istalgan xodimiga shaxsan tilxat bilan topshiriladi</w:t>
            </w:r>
          </w:p>
          <w:p w:rsidR="00E47AEA" w:rsidRPr="00CB1E7A" w:rsidRDefault="00E47AEA" w:rsidP="00CB1E7A">
            <w:pPr>
              <w:rPr>
                <w:snapToGrid w:val="0"/>
                <w:sz w:val="22"/>
                <w:szCs w:val="22"/>
                <w:lang w:val="en-US"/>
              </w:rPr>
            </w:pPr>
            <w:r w:rsidRPr="00CB1E7A">
              <w:rPr>
                <w:snapToGrid w:val="0"/>
                <w:sz w:val="22"/>
                <w:szCs w:val="22"/>
                <w:lang w:val="en-US"/>
              </w:rPr>
              <w:t>b) bunday imkoniyat bo‘lmaganda topshirilganligi ma’lum qilinadigan buyurtma xat bilan yuboriladi;</w:t>
            </w:r>
          </w:p>
          <w:p w:rsidR="00E47AEA" w:rsidRPr="00CB1E7A" w:rsidRDefault="00E47AEA" w:rsidP="00CB1E7A">
            <w:pPr>
              <w:rPr>
                <w:snapToGrid w:val="0"/>
                <w:sz w:val="22"/>
                <w:szCs w:val="22"/>
                <w:lang w:val="en-US"/>
              </w:rPr>
            </w:pPr>
            <w:r w:rsidRPr="00CB1E7A">
              <w:rPr>
                <w:snapToGrid w:val="0"/>
                <w:sz w:val="22"/>
                <w:szCs w:val="22"/>
                <w:lang w:val="en-US"/>
              </w:rPr>
              <w:t>v) elektron pochta orqali yuboriladi.</w:t>
            </w:r>
          </w:p>
          <w:p w:rsidR="00CB1E7A" w:rsidRPr="00CB1E7A" w:rsidRDefault="00E47AEA" w:rsidP="00CB1E7A">
            <w:pPr>
              <w:rPr>
                <w:snapToGrid w:val="0"/>
                <w:sz w:val="22"/>
                <w:szCs w:val="22"/>
                <w:lang w:val="en-US"/>
              </w:rPr>
            </w:pPr>
            <w:r w:rsidRPr="00CB1E7A">
              <w:rPr>
                <w:snapToGrid w:val="0"/>
                <w:sz w:val="22"/>
                <w:szCs w:val="22"/>
                <w:lang w:val="en-US"/>
              </w:rPr>
              <w:t xml:space="preserve">15.9. </w:t>
            </w:r>
            <w:r w:rsidR="00CB1E7A" w:rsidRPr="00CB1E7A">
              <w:rPr>
                <w:snapToGrid w:val="0"/>
                <w:sz w:val="22"/>
                <w:szCs w:val="22"/>
                <w:lang w:val="en-US"/>
              </w:rPr>
              <w:t>Ushbu Shartnoma Tomonlar xohishiga ko‘ra o‘zbek va rus tillarida ikki nusxada tuzilgan bo‘lib, teng yuridik kuchga ega.</w:t>
            </w:r>
          </w:p>
          <w:p w:rsidR="00E47AEA" w:rsidRPr="00CB1E7A" w:rsidRDefault="00CB1E7A" w:rsidP="00CB1E7A">
            <w:pPr>
              <w:rPr>
                <w:snapToGrid w:val="0"/>
                <w:sz w:val="22"/>
                <w:szCs w:val="22"/>
                <w:lang w:val="en-US"/>
              </w:rPr>
            </w:pPr>
            <w:r w:rsidRPr="00CB1E7A">
              <w:rPr>
                <w:snapToGrid w:val="0"/>
                <w:sz w:val="22"/>
                <w:szCs w:val="22"/>
                <w:lang w:val="en-US"/>
              </w:rPr>
              <w:t>Shartnomaning o‘zbek va rus tilidagi matnlari o‘rtasida nomuvofiqlik yuzaga kelgan taqdirda, sharhlashda o‘zbek tilidagi matni ustuvor hisoblanadi.</w:t>
            </w:r>
          </w:p>
          <w:p w:rsidR="00CB1E7A" w:rsidRDefault="00CB1E7A" w:rsidP="00CB1E7A">
            <w:pPr>
              <w:rPr>
                <w:snapToGrid w:val="0"/>
                <w:sz w:val="22"/>
                <w:szCs w:val="22"/>
                <w:lang w:val="en-US"/>
              </w:rPr>
            </w:pPr>
          </w:p>
          <w:p w:rsidR="00E47AEA" w:rsidRPr="00CB1E7A" w:rsidRDefault="00E47AEA" w:rsidP="00CB1E7A">
            <w:pPr>
              <w:rPr>
                <w:snapToGrid w:val="0"/>
                <w:sz w:val="22"/>
                <w:szCs w:val="22"/>
                <w:lang w:val="en-US"/>
              </w:rPr>
            </w:pPr>
            <w:r w:rsidRPr="00CB1E7A">
              <w:rPr>
                <w:snapToGrid w:val="0"/>
                <w:sz w:val="22"/>
                <w:szCs w:val="22"/>
                <w:lang w:val="en-US"/>
              </w:rPr>
              <w:t>Ilovalar:</w:t>
            </w:r>
          </w:p>
          <w:p w:rsidR="00E47AEA" w:rsidRPr="00CB1E7A" w:rsidRDefault="00CB1E7A" w:rsidP="00CB1E7A">
            <w:pPr>
              <w:rPr>
                <w:snapToGrid w:val="0"/>
                <w:sz w:val="22"/>
                <w:szCs w:val="22"/>
                <w:lang w:val="en-US"/>
              </w:rPr>
            </w:pPr>
            <w:r w:rsidRPr="00CB1E7A">
              <w:rPr>
                <w:snapToGrid w:val="0"/>
                <w:sz w:val="22"/>
                <w:szCs w:val="22"/>
                <w:lang w:val="en-US"/>
              </w:rPr>
              <w:t xml:space="preserve">1. </w:t>
            </w:r>
            <w:r w:rsidR="00E47AEA" w:rsidRPr="00CB1E7A">
              <w:rPr>
                <w:snapToGrid w:val="0"/>
                <w:sz w:val="22"/>
                <w:szCs w:val="22"/>
                <w:lang w:val="en-US"/>
              </w:rPr>
              <w:t xml:space="preserve">Texnik talablar </w:t>
            </w:r>
          </w:p>
          <w:p w:rsidR="00E47AEA" w:rsidRPr="00CB1E7A" w:rsidRDefault="00CB1E7A" w:rsidP="00CB1E7A">
            <w:pPr>
              <w:rPr>
                <w:snapToGrid w:val="0"/>
                <w:sz w:val="22"/>
                <w:szCs w:val="22"/>
                <w:lang w:val="en-US"/>
              </w:rPr>
            </w:pPr>
            <w:r w:rsidRPr="00CB1E7A">
              <w:rPr>
                <w:snapToGrid w:val="0"/>
                <w:sz w:val="22"/>
                <w:szCs w:val="22"/>
                <w:lang w:val="en-US"/>
              </w:rPr>
              <w:t>2</w:t>
            </w:r>
            <w:r w:rsidRPr="00DB7778">
              <w:rPr>
                <w:snapToGrid w:val="0"/>
                <w:sz w:val="22"/>
                <w:szCs w:val="22"/>
                <w:lang w:val="en-US"/>
              </w:rPr>
              <w:t xml:space="preserve">. </w:t>
            </w:r>
            <w:r w:rsidR="00E47AEA" w:rsidRPr="00CB1E7A">
              <w:rPr>
                <w:snapToGrid w:val="0"/>
                <w:sz w:val="22"/>
                <w:szCs w:val="22"/>
                <w:lang w:val="en-US"/>
              </w:rPr>
              <w:t>Buyurtma shakli</w:t>
            </w:r>
          </w:p>
          <w:p w:rsidR="008D6A78" w:rsidRPr="00CB1E7A" w:rsidRDefault="00CB1E7A" w:rsidP="00CB1E7A">
            <w:pPr>
              <w:rPr>
                <w:sz w:val="22"/>
                <w:szCs w:val="22"/>
                <w:lang w:val="uz-Latn-UZ"/>
              </w:rPr>
            </w:pPr>
            <w:r w:rsidRPr="00CB1E7A">
              <w:rPr>
                <w:sz w:val="22"/>
                <w:szCs w:val="22"/>
                <w:lang w:val="en-US"/>
              </w:rPr>
              <w:t xml:space="preserve">3. </w:t>
            </w:r>
            <w:r w:rsidR="006C1ABB" w:rsidRPr="00CB1E7A">
              <w:rPr>
                <w:sz w:val="22"/>
                <w:szCs w:val="22"/>
                <w:lang w:val="en-US"/>
              </w:rPr>
              <w:t>Metall konstruksiyalarning yuk ko‘tarish qobiliyatini qiyoslash hisob-kitobini bajarish bo‘yicha hisob-kitob qiymati;</w:t>
            </w:r>
          </w:p>
        </w:tc>
        <w:tc>
          <w:tcPr>
            <w:tcW w:w="5387" w:type="dxa"/>
          </w:tcPr>
          <w:p w:rsidR="00CB1E7A" w:rsidRPr="00DB7778" w:rsidRDefault="00CB1E7A" w:rsidP="00CB1E7A">
            <w:pPr>
              <w:jc w:val="center"/>
              <w:rPr>
                <w:b/>
                <w:sz w:val="22"/>
                <w:szCs w:val="22"/>
              </w:rPr>
            </w:pPr>
            <w:r w:rsidRPr="00DB7778">
              <w:rPr>
                <w:b/>
                <w:sz w:val="22"/>
                <w:szCs w:val="22"/>
              </w:rPr>
              <w:lastRenderedPageBreak/>
              <w:t xml:space="preserve">15. </w:t>
            </w:r>
            <w:r w:rsidRPr="00CB1E7A">
              <w:rPr>
                <w:b/>
                <w:sz w:val="22"/>
                <w:szCs w:val="22"/>
              </w:rPr>
              <w:t>ЗАКЛЮЧИТЕЛЬНЫЕ</w:t>
            </w:r>
            <w:r w:rsidRPr="00DB7778">
              <w:rPr>
                <w:b/>
                <w:sz w:val="22"/>
                <w:szCs w:val="22"/>
              </w:rPr>
              <w:t xml:space="preserve"> </w:t>
            </w:r>
            <w:r w:rsidRPr="00CB1E7A">
              <w:rPr>
                <w:b/>
                <w:sz w:val="22"/>
                <w:szCs w:val="22"/>
              </w:rPr>
              <w:t>УСЛОВИЯ</w:t>
            </w:r>
          </w:p>
          <w:p w:rsidR="00CB1E7A" w:rsidRPr="00CB1E7A" w:rsidRDefault="00CB1E7A" w:rsidP="00CB1E7A">
            <w:pPr>
              <w:rPr>
                <w:sz w:val="22"/>
                <w:szCs w:val="22"/>
              </w:rPr>
            </w:pPr>
            <w:r w:rsidRPr="00DB7778">
              <w:rPr>
                <w:sz w:val="22"/>
                <w:szCs w:val="22"/>
              </w:rPr>
              <w:t xml:space="preserve">15.1. </w:t>
            </w:r>
            <w:r w:rsidRPr="00CB1E7A">
              <w:rPr>
                <w:sz w:val="22"/>
                <w:szCs w:val="22"/>
              </w:rPr>
              <w:t>Стороны</w:t>
            </w:r>
            <w:r w:rsidRPr="00DB7778">
              <w:rPr>
                <w:sz w:val="22"/>
                <w:szCs w:val="22"/>
              </w:rPr>
              <w:t xml:space="preserve"> </w:t>
            </w:r>
            <w:r w:rsidRPr="00CB1E7A">
              <w:rPr>
                <w:sz w:val="22"/>
                <w:szCs w:val="22"/>
              </w:rPr>
              <w:t>подтверждают</w:t>
            </w:r>
            <w:r w:rsidRPr="00DB7778">
              <w:rPr>
                <w:sz w:val="22"/>
                <w:szCs w:val="22"/>
              </w:rPr>
              <w:t xml:space="preserve"> </w:t>
            </w:r>
            <w:r w:rsidRPr="00CB1E7A">
              <w:rPr>
                <w:sz w:val="22"/>
                <w:szCs w:val="22"/>
              </w:rPr>
              <w:t>и</w:t>
            </w:r>
            <w:r w:rsidRPr="00DB7778">
              <w:rPr>
                <w:sz w:val="22"/>
                <w:szCs w:val="22"/>
              </w:rPr>
              <w:t xml:space="preserve"> </w:t>
            </w:r>
            <w:r w:rsidRPr="00CB1E7A">
              <w:rPr>
                <w:sz w:val="22"/>
                <w:szCs w:val="22"/>
              </w:rPr>
              <w:t>гарантируют</w:t>
            </w:r>
            <w:r w:rsidRPr="00DB7778">
              <w:rPr>
                <w:sz w:val="22"/>
                <w:szCs w:val="22"/>
              </w:rPr>
              <w:t xml:space="preserve">, </w:t>
            </w:r>
            <w:r w:rsidRPr="00CB1E7A">
              <w:rPr>
                <w:sz w:val="22"/>
                <w:szCs w:val="22"/>
              </w:rPr>
              <w:t>что</w:t>
            </w:r>
            <w:r w:rsidRPr="00DB7778">
              <w:rPr>
                <w:sz w:val="22"/>
                <w:szCs w:val="22"/>
              </w:rPr>
              <w:t xml:space="preserve"> </w:t>
            </w:r>
            <w:r w:rsidRPr="00CB1E7A">
              <w:rPr>
                <w:sz w:val="22"/>
                <w:szCs w:val="22"/>
              </w:rPr>
              <w:t>имеют</w:t>
            </w:r>
            <w:r w:rsidRPr="00DB7778">
              <w:rPr>
                <w:sz w:val="22"/>
                <w:szCs w:val="22"/>
              </w:rPr>
              <w:t xml:space="preserve"> </w:t>
            </w:r>
            <w:r w:rsidRPr="00CB1E7A">
              <w:rPr>
                <w:sz w:val="22"/>
                <w:szCs w:val="22"/>
              </w:rPr>
              <w:t>корпоративные</w:t>
            </w:r>
            <w:r w:rsidRPr="00DB7778">
              <w:rPr>
                <w:sz w:val="22"/>
                <w:szCs w:val="22"/>
              </w:rPr>
              <w:t xml:space="preserve"> </w:t>
            </w:r>
            <w:r w:rsidRPr="00CB1E7A">
              <w:rPr>
                <w:sz w:val="22"/>
                <w:szCs w:val="22"/>
              </w:rPr>
              <w:t>полномочия</w:t>
            </w:r>
            <w:r w:rsidRPr="00DB7778">
              <w:rPr>
                <w:sz w:val="22"/>
                <w:szCs w:val="22"/>
              </w:rPr>
              <w:t xml:space="preserve"> </w:t>
            </w:r>
            <w:r w:rsidRPr="00CB1E7A">
              <w:rPr>
                <w:sz w:val="22"/>
                <w:szCs w:val="22"/>
              </w:rPr>
              <w:t>и</w:t>
            </w:r>
            <w:r w:rsidRPr="00DB7778">
              <w:rPr>
                <w:sz w:val="22"/>
                <w:szCs w:val="22"/>
              </w:rPr>
              <w:t xml:space="preserve"> </w:t>
            </w:r>
            <w:r w:rsidRPr="00CB1E7A">
              <w:rPr>
                <w:sz w:val="22"/>
                <w:szCs w:val="22"/>
              </w:rPr>
              <w:t>все</w:t>
            </w:r>
            <w:r w:rsidRPr="00DB7778">
              <w:rPr>
                <w:sz w:val="22"/>
                <w:szCs w:val="22"/>
              </w:rPr>
              <w:t xml:space="preserve"> </w:t>
            </w:r>
            <w:r w:rsidRPr="00CB1E7A">
              <w:rPr>
                <w:sz w:val="22"/>
                <w:szCs w:val="22"/>
              </w:rPr>
              <w:t>необходимые</w:t>
            </w:r>
            <w:r w:rsidRPr="00DB7778">
              <w:rPr>
                <w:sz w:val="22"/>
                <w:szCs w:val="22"/>
              </w:rPr>
              <w:t xml:space="preserve"> </w:t>
            </w:r>
            <w:r w:rsidRPr="00CB1E7A">
              <w:rPr>
                <w:sz w:val="22"/>
                <w:szCs w:val="22"/>
              </w:rPr>
              <w:t xml:space="preserve">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CB1E7A" w:rsidRPr="00CB1E7A" w:rsidRDefault="00CB1E7A" w:rsidP="00CB1E7A">
            <w:pPr>
              <w:rPr>
                <w:sz w:val="22"/>
                <w:szCs w:val="22"/>
              </w:rPr>
            </w:pPr>
            <w:r w:rsidRPr="00CB1E7A">
              <w:rPr>
                <w:sz w:val="22"/>
                <w:szCs w:val="22"/>
              </w:rPr>
              <w:t xml:space="preserve">15.2. Заключение и исполнение Сторонами настоящего Договора и предусмотренных им действий не вступают и не вступят в противоречие: </w:t>
            </w:r>
          </w:p>
          <w:p w:rsidR="00CB1E7A" w:rsidRPr="00CB1E7A" w:rsidRDefault="00CB1E7A" w:rsidP="00CB1E7A">
            <w:pPr>
              <w:rPr>
                <w:sz w:val="22"/>
                <w:szCs w:val="22"/>
              </w:rPr>
            </w:pPr>
            <w:r w:rsidRPr="00CB1E7A">
              <w:rPr>
                <w:sz w:val="22"/>
                <w:szCs w:val="22"/>
              </w:rPr>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CB1E7A" w:rsidRPr="00CB1E7A" w:rsidRDefault="00CB1E7A" w:rsidP="00CB1E7A">
            <w:pPr>
              <w:rPr>
                <w:sz w:val="22"/>
                <w:szCs w:val="22"/>
              </w:rPr>
            </w:pPr>
            <w:r w:rsidRPr="00CB1E7A">
              <w:rPr>
                <w:sz w:val="22"/>
                <w:szCs w:val="22"/>
              </w:rPr>
              <w:t>б) с учредительными документами или какими-либо внутренними локальными правовыми актами Исполнителя и (или) его учредителей;</w:t>
            </w:r>
          </w:p>
          <w:p w:rsidR="00CB1E7A" w:rsidRPr="00CB1E7A" w:rsidRDefault="00CB1E7A" w:rsidP="00CB1E7A">
            <w:pPr>
              <w:rPr>
                <w:sz w:val="22"/>
                <w:szCs w:val="22"/>
              </w:rPr>
            </w:pPr>
            <w:r w:rsidRPr="00CB1E7A">
              <w:rPr>
                <w:sz w:val="22"/>
                <w:szCs w:val="22"/>
              </w:rPr>
              <w:t>в) с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p w:rsidR="00CB1E7A" w:rsidRPr="00CB1E7A" w:rsidRDefault="00CB1E7A" w:rsidP="00CB1E7A">
            <w:pPr>
              <w:rPr>
                <w:sz w:val="22"/>
                <w:szCs w:val="22"/>
              </w:rPr>
            </w:pPr>
            <w:r w:rsidRPr="00CB1E7A">
              <w:rPr>
                <w:sz w:val="22"/>
                <w:szCs w:val="22"/>
              </w:rPr>
              <w:t>15.3.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CB1E7A" w:rsidRPr="00CB1E7A" w:rsidRDefault="00CB1E7A" w:rsidP="00CB1E7A">
            <w:pPr>
              <w:rPr>
                <w:snapToGrid w:val="0"/>
                <w:sz w:val="22"/>
                <w:szCs w:val="22"/>
              </w:rPr>
            </w:pPr>
            <w:r w:rsidRPr="00CB1E7A">
              <w:rPr>
                <w:snapToGrid w:val="0"/>
                <w:sz w:val="22"/>
                <w:szCs w:val="22"/>
              </w:rPr>
              <w:t>15.4.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CB1E7A" w:rsidRPr="00CB1E7A" w:rsidRDefault="00CB1E7A" w:rsidP="00CB1E7A">
            <w:pPr>
              <w:rPr>
                <w:snapToGrid w:val="0"/>
                <w:sz w:val="22"/>
                <w:szCs w:val="22"/>
              </w:rPr>
            </w:pPr>
            <w:r w:rsidRPr="00CB1E7A">
              <w:rPr>
                <w:snapToGrid w:val="0"/>
                <w:sz w:val="22"/>
                <w:szCs w:val="22"/>
              </w:rPr>
              <w:t xml:space="preserve">15.5. В случае изменения своего адреса, а также банковских и других реквизитов Сторона обязана в течение 5 (пяти) календарных дней </w:t>
            </w:r>
            <w:r w:rsidRPr="00CB1E7A">
              <w:rPr>
                <w:sz w:val="22"/>
                <w:szCs w:val="22"/>
              </w:rPr>
              <w:t xml:space="preserve">с момента их </w:t>
            </w:r>
            <w:r w:rsidRPr="00CB1E7A">
              <w:rPr>
                <w:sz w:val="22"/>
                <w:szCs w:val="22"/>
              </w:rPr>
              <w:lastRenderedPageBreak/>
              <w:t>изменения</w:t>
            </w:r>
            <w:r w:rsidRPr="00CB1E7A">
              <w:rPr>
                <w:snapToGrid w:val="0"/>
                <w:sz w:val="22"/>
                <w:szCs w:val="22"/>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CB1E7A" w:rsidRPr="00CB1E7A" w:rsidRDefault="00CB1E7A" w:rsidP="00CB1E7A">
            <w:pPr>
              <w:rPr>
                <w:sz w:val="22"/>
                <w:szCs w:val="22"/>
              </w:rPr>
            </w:pPr>
            <w:r w:rsidRPr="00CB1E7A">
              <w:rPr>
                <w:snapToGrid w:val="0"/>
                <w:sz w:val="22"/>
                <w:szCs w:val="22"/>
              </w:rPr>
              <w:t xml:space="preserve">15.6. </w:t>
            </w:r>
            <w:r w:rsidRPr="00CB1E7A">
              <w:rPr>
                <w:sz w:val="22"/>
                <w:szCs w:val="22"/>
              </w:rPr>
              <w:t>Во всех случаях, не предусмотренных настоящим Договором, Стороны руководствуются действующим законодательством Республики Узбекистан.</w:t>
            </w:r>
          </w:p>
          <w:p w:rsidR="00CB1E7A" w:rsidRPr="00CB1E7A" w:rsidRDefault="00CB1E7A" w:rsidP="00CB1E7A">
            <w:pPr>
              <w:rPr>
                <w:snapToGrid w:val="0"/>
                <w:sz w:val="22"/>
                <w:szCs w:val="22"/>
              </w:rPr>
            </w:pPr>
            <w:r w:rsidRPr="00CB1E7A">
              <w:rPr>
                <w:snapToGrid w:val="0"/>
                <w:sz w:val="22"/>
                <w:szCs w:val="22"/>
              </w:rPr>
              <w:t xml:space="preserve">15.7. Все Приложения к настоящему Договору являются его неотъемлемой частью. </w:t>
            </w:r>
          </w:p>
          <w:p w:rsidR="00CB1E7A" w:rsidRPr="00CB1E7A" w:rsidRDefault="00CB1E7A" w:rsidP="00CB1E7A">
            <w:pPr>
              <w:rPr>
                <w:sz w:val="22"/>
                <w:szCs w:val="22"/>
              </w:rPr>
            </w:pPr>
            <w:r w:rsidRPr="00CB1E7A">
              <w:rPr>
                <w:sz w:val="22"/>
                <w:szCs w:val="22"/>
              </w:rPr>
              <w:t>15.8. Все сообщения и уведомления, направляемые Сторонами друг другу в соответствии или в связи с настоящим Договором, должны быть составлены на русском или узбекском языке и направлены следующим образом:</w:t>
            </w:r>
          </w:p>
          <w:p w:rsidR="00CB1E7A" w:rsidRPr="00CB1E7A" w:rsidRDefault="00CB1E7A" w:rsidP="00CB1E7A">
            <w:pPr>
              <w:rPr>
                <w:sz w:val="22"/>
                <w:szCs w:val="22"/>
              </w:rPr>
            </w:pPr>
            <w:r w:rsidRPr="00CB1E7A">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CB1E7A" w:rsidRPr="00CB1E7A" w:rsidRDefault="00CB1E7A" w:rsidP="00CB1E7A">
            <w:pPr>
              <w:rPr>
                <w:sz w:val="22"/>
                <w:szCs w:val="22"/>
              </w:rPr>
            </w:pPr>
            <w:r w:rsidRPr="00CB1E7A">
              <w:rPr>
                <w:sz w:val="22"/>
                <w:szCs w:val="22"/>
              </w:rPr>
              <w:t>б) при отсутствии такой возможности направляются заказным письмом с уведомлением о вручении;</w:t>
            </w:r>
          </w:p>
          <w:p w:rsidR="00CB1E7A" w:rsidRPr="00CB1E7A" w:rsidRDefault="00CB1E7A" w:rsidP="00CB1E7A">
            <w:pPr>
              <w:rPr>
                <w:sz w:val="22"/>
                <w:szCs w:val="22"/>
              </w:rPr>
            </w:pPr>
            <w:r w:rsidRPr="00CB1E7A">
              <w:rPr>
                <w:sz w:val="22"/>
                <w:szCs w:val="22"/>
              </w:rPr>
              <w:t>в) направляются посредством электронной почты.</w:t>
            </w:r>
          </w:p>
          <w:p w:rsidR="00CB1E7A" w:rsidRPr="00CB1E7A" w:rsidRDefault="00CB1E7A" w:rsidP="00CB1E7A">
            <w:pPr>
              <w:rPr>
                <w:snapToGrid w:val="0"/>
                <w:sz w:val="22"/>
                <w:szCs w:val="22"/>
              </w:rPr>
            </w:pPr>
            <w:r w:rsidRPr="00CB1E7A">
              <w:rPr>
                <w:snapToGrid w:val="0"/>
                <w:sz w:val="22"/>
                <w:szCs w:val="22"/>
              </w:rPr>
              <w:t>15.9. Настоящий Договор составлен в двух экземплярах, на узбекском и русском языке по волеизъявлению Сторон, имеющих одинаковую юридическую силу.</w:t>
            </w:r>
            <w:r>
              <w:rPr>
                <w:snapToGrid w:val="0"/>
                <w:sz w:val="22"/>
                <w:szCs w:val="22"/>
              </w:rPr>
              <w:t xml:space="preserve"> </w:t>
            </w:r>
            <w:r w:rsidRPr="00CB1E7A">
              <w:rPr>
                <w:snapToGrid w:val="0"/>
                <w:sz w:val="22"/>
                <w:szCs w:val="22"/>
              </w:rPr>
              <w:t>В случае разночтения между узбекской и русской версией Договора, узбекская версия будет иметь преимущество в толковании.</w:t>
            </w:r>
          </w:p>
          <w:p w:rsidR="00CB1E7A" w:rsidRPr="00CB1E7A" w:rsidRDefault="00CB1E7A" w:rsidP="00CB1E7A">
            <w:pPr>
              <w:rPr>
                <w:snapToGrid w:val="0"/>
                <w:sz w:val="22"/>
                <w:szCs w:val="22"/>
              </w:rPr>
            </w:pPr>
            <w:r w:rsidRPr="00CB1E7A">
              <w:rPr>
                <w:snapToGrid w:val="0"/>
                <w:sz w:val="22"/>
                <w:szCs w:val="22"/>
              </w:rPr>
              <w:t>Приложения:</w:t>
            </w:r>
          </w:p>
          <w:p w:rsidR="00CB1E7A" w:rsidRPr="00CB1E7A" w:rsidRDefault="00DB7778" w:rsidP="00CB1E7A">
            <w:pPr>
              <w:rPr>
                <w:snapToGrid w:val="0"/>
                <w:sz w:val="22"/>
                <w:szCs w:val="22"/>
              </w:rPr>
            </w:pPr>
            <w:r>
              <w:rPr>
                <w:snapToGrid w:val="0"/>
                <w:sz w:val="22"/>
                <w:szCs w:val="22"/>
              </w:rPr>
              <w:t xml:space="preserve">1. </w:t>
            </w:r>
            <w:r w:rsidR="00CB1E7A" w:rsidRPr="00CB1E7A">
              <w:rPr>
                <w:snapToGrid w:val="0"/>
                <w:sz w:val="22"/>
                <w:szCs w:val="22"/>
              </w:rPr>
              <w:t>Технические требования ()</w:t>
            </w:r>
          </w:p>
          <w:p w:rsidR="00CB1E7A" w:rsidRPr="00CB1E7A" w:rsidRDefault="00DB7778" w:rsidP="00CB1E7A">
            <w:pPr>
              <w:rPr>
                <w:snapToGrid w:val="0"/>
                <w:sz w:val="22"/>
                <w:szCs w:val="22"/>
              </w:rPr>
            </w:pPr>
            <w:r>
              <w:rPr>
                <w:snapToGrid w:val="0"/>
                <w:sz w:val="22"/>
                <w:szCs w:val="22"/>
              </w:rPr>
              <w:t xml:space="preserve">2. </w:t>
            </w:r>
            <w:r w:rsidR="00CB1E7A" w:rsidRPr="00CB1E7A">
              <w:rPr>
                <w:snapToGrid w:val="0"/>
                <w:sz w:val="22"/>
                <w:szCs w:val="22"/>
              </w:rPr>
              <w:t>Форма заказа;</w:t>
            </w:r>
          </w:p>
          <w:p w:rsidR="00CB1E7A" w:rsidRPr="00CB1E7A" w:rsidRDefault="00DB7778" w:rsidP="00CB1E7A">
            <w:pPr>
              <w:rPr>
                <w:snapToGrid w:val="0"/>
                <w:sz w:val="22"/>
                <w:szCs w:val="22"/>
              </w:rPr>
            </w:pPr>
            <w:r>
              <w:rPr>
                <w:sz w:val="22"/>
                <w:szCs w:val="22"/>
              </w:rPr>
              <w:t xml:space="preserve">3. </w:t>
            </w:r>
            <w:r w:rsidR="00CB1E7A" w:rsidRPr="00CB1E7A">
              <w:rPr>
                <w:sz w:val="22"/>
                <w:szCs w:val="22"/>
              </w:rPr>
              <w:t xml:space="preserve">Расчетная стоимость по выполнению поверочного расчета несущей способности металлоконструкций; </w:t>
            </w:r>
          </w:p>
          <w:p w:rsidR="008B4D9A" w:rsidRPr="00CB1E7A" w:rsidRDefault="00CB1E7A" w:rsidP="00CB1E7A">
            <w:pPr>
              <w:rPr>
                <w:sz w:val="22"/>
                <w:szCs w:val="22"/>
              </w:rPr>
            </w:pPr>
            <w:r w:rsidRPr="00CB1E7A">
              <w:rPr>
                <w:snapToGrid w:val="0"/>
                <w:sz w:val="22"/>
                <w:szCs w:val="22"/>
              </w:rPr>
              <w:t>Исполнительная документация</w:t>
            </w:r>
          </w:p>
        </w:tc>
      </w:tr>
      <w:tr w:rsidR="007E386A" w:rsidRPr="00263EA7" w:rsidTr="00EC72F8">
        <w:trPr>
          <w:trHeight w:val="20"/>
        </w:trPr>
        <w:tc>
          <w:tcPr>
            <w:tcW w:w="5387" w:type="dxa"/>
          </w:tcPr>
          <w:p w:rsidR="007E386A" w:rsidRPr="00130E17" w:rsidRDefault="007E386A" w:rsidP="007E386A">
            <w:pPr>
              <w:spacing w:line="276" w:lineRule="auto"/>
              <w:jc w:val="center"/>
              <w:rPr>
                <w:b/>
                <w:sz w:val="22"/>
                <w:szCs w:val="22"/>
                <w:lang w:val="en-US"/>
              </w:rPr>
            </w:pPr>
            <w:bookmarkStart w:id="1" w:name="_Ref139858686"/>
            <w:r w:rsidRPr="00130E17">
              <w:rPr>
                <w:b/>
                <w:sz w:val="22"/>
                <w:szCs w:val="22"/>
                <w:lang w:val="en-US"/>
              </w:rPr>
              <w:lastRenderedPageBreak/>
              <w:t>«</w:t>
            </w:r>
            <w:r w:rsidR="008D6A78" w:rsidRPr="00C811C7">
              <w:rPr>
                <w:b/>
                <w:sz w:val="22"/>
                <w:szCs w:val="22"/>
                <w:lang w:val="en-US"/>
              </w:rPr>
              <w:t>Pudratchi</w:t>
            </w:r>
            <w:r w:rsidRPr="00130E17">
              <w:rPr>
                <w:b/>
                <w:sz w:val="22"/>
                <w:szCs w:val="22"/>
                <w:lang w:val="en-US"/>
              </w:rPr>
              <w:t>»:</w:t>
            </w:r>
          </w:p>
          <w:p w:rsidR="007E386A" w:rsidRDefault="00130E17" w:rsidP="00130E17">
            <w:pPr>
              <w:pStyle w:val="a6"/>
              <w:ind w:firstLine="0"/>
              <w:jc w:val="center"/>
              <w:rPr>
                <w:b/>
                <w:bCs/>
                <w:sz w:val="22"/>
                <w:szCs w:val="22"/>
                <w:lang w:val="en-US"/>
              </w:rPr>
            </w:pPr>
            <w:r w:rsidRPr="00CE0891">
              <w:rPr>
                <w:b/>
                <w:bCs/>
                <w:sz w:val="22"/>
                <w:szCs w:val="22"/>
                <w:lang w:val="en-US"/>
              </w:rPr>
              <w:t>«</w:t>
            </w:r>
            <w:r w:rsidR="006C1ABB">
              <w:rPr>
                <w:b/>
                <w:bCs/>
                <w:sz w:val="22"/>
                <w:szCs w:val="22"/>
              </w:rPr>
              <w:t>__________________</w:t>
            </w:r>
            <w:r w:rsidR="00ED42DF" w:rsidRPr="00CE0891">
              <w:rPr>
                <w:b/>
                <w:bCs/>
                <w:sz w:val="22"/>
                <w:szCs w:val="22"/>
                <w:lang w:val="en-US"/>
              </w:rPr>
              <w:t xml:space="preserve"> </w:t>
            </w:r>
            <w:r w:rsidR="00ED42DF">
              <w:rPr>
                <w:b/>
                <w:bCs/>
                <w:sz w:val="22"/>
                <w:szCs w:val="22"/>
                <w:lang w:val="en-US"/>
              </w:rPr>
              <w:t xml:space="preserve">» </w:t>
            </w:r>
          </w:p>
          <w:p w:rsidR="00130E17" w:rsidRDefault="00130E17" w:rsidP="00130E17">
            <w:pPr>
              <w:pStyle w:val="a6"/>
              <w:ind w:firstLine="0"/>
              <w:jc w:val="center"/>
              <w:rPr>
                <w:b/>
                <w:bCs/>
                <w:sz w:val="22"/>
                <w:szCs w:val="22"/>
                <w:lang w:val="en-US"/>
              </w:rPr>
            </w:pPr>
          </w:p>
          <w:p w:rsidR="00130E17" w:rsidRPr="00AB5E2A" w:rsidRDefault="00130E17" w:rsidP="00AB5E2A">
            <w:pPr>
              <w:pStyle w:val="a6"/>
              <w:ind w:firstLine="0"/>
              <w:jc w:val="center"/>
              <w:rPr>
                <w:sz w:val="22"/>
                <w:szCs w:val="22"/>
                <w:lang w:val="uz-Cyrl-UZ"/>
              </w:rPr>
            </w:pPr>
          </w:p>
        </w:tc>
        <w:tc>
          <w:tcPr>
            <w:tcW w:w="5387" w:type="dxa"/>
          </w:tcPr>
          <w:p w:rsidR="007E386A" w:rsidRPr="008D0E41" w:rsidRDefault="007E386A" w:rsidP="007E386A">
            <w:pPr>
              <w:spacing w:line="276" w:lineRule="auto"/>
              <w:jc w:val="center"/>
              <w:rPr>
                <w:b/>
                <w:sz w:val="22"/>
                <w:szCs w:val="22"/>
                <w:lang w:val="uz-Cyrl-UZ"/>
              </w:rPr>
            </w:pPr>
            <w:r w:rsidRPr="008D0E41">
              <w:rPr>
                <w:b/>
                <w:sz w:val="22"/>
                <w:szCs w:val="22"/>
                <w:lang w:val="uz-Cyrl-UZ"/>
              </w:rPr>
              <w:t>«</w:t>
            </w:r>
            <w:r w:rsidR="008D0E41" w:rsidRPr="008D0E41">
              <w:rPr>
                <w:b/>
                <w:sz w:val="22"/>
                <w:szCs w:val="22"/>
                <w:lang w:val="uz-Cyrl-UZ"/>
              </w:rPr>
              <w:t>Buyurtmachi</w:t>
            </w:r>
            <w:r w:rsidRPr="008D0E41">
              <w:rPr>
                <w:b/>
                <w:sz w:val="22"/>
                <w:szCs w:val="22"/>
                <w:lang w:val="uz-Cyrl-UZ"/>
              </w:rPr>
              <w:t>»:</w:t>
            </w:r>
          </w:p>
          <w:p w:rsidR="007E386A" w:rsidRPr="008D0E41" w:rsidRDefault="007E386A" w:rsidP="007E386A">
            <w:pPr>
              <w:pStyle w:val="a6"/>
              <w:spacing w:line="276" w:lineRule="auto"/>
              <w:ind w:firstLine="0"/>
              <w:jc w:val="center"/>
              <w:rPr>
                <w:b/>
                <w:sz w:val="22"/>
                <w:szCs w:val="22"/>
                <w:lang w:val="uz-Cyrl-UZ"/>
              </w:rPr>
            </w:pPr>
            <w:r w:rsidRPr="008D0E41">
              <w:rPr>
                <w:b/>
                <w:sz w:val="22"/>
                <w:szCs w:val="22"/>
                <w:lang w:val="uz-Cyrl-UZ"/>
              </w:rPr>
              <w:t xml:space="preserve"> «UMS»</w:t>
            </w:r>
            <w:r w:rsidR="008D0E41" w:rsidRPr="008D0E41">
              <w:rPr>
                <w:b/>
                <w:sz w:val="22"/>
                <w:szCs w:val="22"/>
                <w:lang w:val="uz-Cyrl-UZ"/>
              </w:rPr>
              <w:t xml:space="preserve"> MChJ</w:t>
            </w:r>
          </w:p>
          <w:p w:rsidR="006C1ABB" w:rsidRPr="00C4528F" w:rsidRDefault="006C1ABB" w:rsidP="006C1ABB">
            <w:pPr>
              <w:pStyle w:val="a6"/>
              <w:ind w:firstLine="0"/>
              <w:jc w:val="center"/>
              <w:rPr>
                <w:sz w:val="22"/>
                <w:szCs w:val="22"/>
                <w:lang w:val="en-US"/>
              </w:rPr>
            </w:pPr>
            <w:r>
              <w:rPr>
                <w:sz w:val="22"/>
                <w:szCs w:val="22"/>
                <w:lang w:val="en-US"/>
              </w:rPr>
              <w:t>Toshkent shahri</w:t>
            </w:r>
            <w:r w:rsidRPr="00C4528F">
              <w:rPr>
                <w:sz w:val="22"/>
                <w:szCs w:val="22"/>
                <w:lang w:val="en-US"/>
              </w:rPr>
              <w:t xml:space="preserve">, </w:t>
            </w:r>
            <w:r>
              <w:rPr>
                <w:sz w:val="22"/>
                <w:szCs w:val="22"/>
                <w:lang w:val="en-US"/>
              </w:rPr>
              <w:t>Yunusobod tumani</w:t>
            </w:r>
            <w:r w:rsidRPr="00C4528F">
              <w:rPr>
                <w:sz w:val="22"/>
                <w:szCs w:val="22"/>
                <w:lang w:val="en-US"/>
              </w:rPr>
              <w:t>,</w:t>
            </w:r>
          </w:p>
          <w:p w:rsidR="006C1ABB" w:rsidRPr="00C4528F" w:rsidRDefault="006C1ABB" w:rsidP="006C1ABB">
            <w:pPr>
              <w:pStyle w:val="a6"/>
              <w:ind w:firstLine="0"/>
              <w:jc w:val="center"/>
              <w:rPr>
                <w:sz w:val="22"/>
                <w:szCs w:val="22"/>
                <w:lang w:val="en-US"/>
              </w:rPr>
            </w:pPr>
            <w:r>
              <w:rPr>
                <w:sz w:val="22"/>
                <w:szCs w:val="22"/>
                <w:lang w:val="en-US"/>
              </w:rPr>
              <w:t>Amir Temur shoh ko’chasi, 24-uy</w:t>
            </w:r>
          </w:p>
          <w:p w:rsidR="006C1ABB" w:rsidRPr="00C4528F" w:rsidRDefault="006C1ABB" w:rsidP="006C1ABB">
            <w:pPr>
              <w:pStyle w:val="a6"/>
              <w:ind w:firstLine="0"/>
              <w:jc w:val="center"/>
              <w:rPr>
                <w:sz w:val="22"/>
                <w:szCs w:val="22"/>
                <w:lang w:val="en-US"/>
              </w:rPr>
            </w:pPr>
            <w:r>
              <w:rPr>
                <w:sz w:val="22"/>
                <w:szCs w:val="22"/>
                <w:lang w:val="en-US"/>
              </w:rPr>
              <w:t>H/r</w:t>
            </w:r>
            <w:r w:rsidRPr="00C4528F">
              <w:rPr>
                <w:sz w:val="22"/>
                <w:szCs w:val="22"/>
                <w:lang w:val="en-US"/>
              </w:rPr>
              <w:t>: 2021 4000 3003 8198 4001</w:t>
            </w:r>
          </w:p>
          <w:p w:rsidR="006C1ABB" w:rsidRPr="00C4528F" w:rsidRDefault="006C1ABB" w:rsidP="006C1ABB">
            <w:pPr>
              <w:pStyle w:val="a6"/>
              <w:ind w:firstLine="0"/>
              <w:jc w:val="center"/>
              <w:rPr>
                <w:sz w:val="22"/>
                <w:szCs w:val="22"/>
                <w:lang w:val="en-US"/>
              </w:rPr>
            </w:pPr>
            <w:r>
              <w:rPr>
                <w:sz w:val="22"/>
                <w:szCs w:val="22"/>
                <w:lang w:val="en-US"/>
              </w:rPr>
              <w:t>AT “Aloqabank” Amaliyot boshqarmasi</w:t>
            </w:r>
          </w:p>
          <w:p w:rsidR="006C1ABB" w:rsidRPr="00C4528F" w:rsidRDefault="006C1ABB" w:rsidP="006C1ABB">
            <w:pPr>
              <w:pStyle w:val="a6"/>
              <w:ind w:firstLine="0"/>
              <w:jc w:val="center"/>
              <w:rPr>
                <w:sz w:val="22"/>
                <w:szCs w:val="22"/>
                <w:lang w:val="en-US"/>
              </w:rPr>
            </w:pPr>
            <w:r>
              <w:rPr>
                <w:sz w:val="22"/>
                <w:szCs w:val="22"/>
                <w:lang w:val="en-US"/>
              </w:rPr>
              <w:t>MFO</w:t>
            </w:r>
            <w:r w:rsidRPr="00C4528F">
              <w:rPr>
                <w:sz w:val="22"/>
                <w:szCs w:val="22"/>
                <w:lang w:val="en-US"/>
              </w:rPr>
              <w:t>: 00401</w:t>
            </w:r>
          </w:p>
          <w:p w:rsidR="006C1ABB" w:rsidRPr="00E40F7B" w:rsidRDefault="006C1ABB" w:rsidP="006C1ABB">
            <w:pPr>
              <w:pStyle w:val="a6"/>
              <w:ind w:firstLine="0"/>
              <w:jc w:val="center"/>
              <w:rPr>
                <w:sz w:val="22"/>
                <w:szCs w:val="22"/>
                <w:lang w:val="en-US"/>
              </w:rPr>
            </w:pPr>
            <w:r>
              <w:rPr>
                <w:sz w:val="22"/>
                <w:szCs w:val="22"/>
                <w:lang w:val="en-US"/>
              </w:rPr>
              <w:t>STIR</w:t>
            </w:r>
            <w:r w:rsidRPr="00E40F7B">
              <w:rPr>
                <w:sz w:val="22"/>
                <w:szCs w:val="22"/>
                <w:lang w:val="en-US"/>
              </w:rPr>
              <w:t xml:space="preserve">: 303020732; </w:t>
            </w:r>
            <w:r w:rsidRPr="00C0034D">
              <w:rPr>
                <w:sz w:val="22"/>
                <w:szCs w:val="22"/>
              </w:rPr>
              <w:t>ОКЭД</w:t>
            </w:r>
            <w:r w:rsidRPr="00E40F7B">
              <w:rPr>
                <w:sz w:val="22"/>
                <w:szCs w:val="22"/>
                <w:lang w:val="en-US"/>
              </w:rPr>
              <w:t>: 61200</w:t>
            </w:r>
          </w:p>
          <w:p w:rsidR="006C1ABB" w:rsidRPr="00E40F7B" w:rsidRDefault="006C1ABB" w:rsidP="006C1ABB">
            <w:pPr>
              <w:pStyle w:val="a6"/>
              <w:ind w:firstLine="0"/>
              <w:jc w:val="center"/>
              <w:rPr>
                <w:sz w:val="22"/>
                <w:szCs w:val="22"/>
                <w:lang w:val="en-US"/>
              </w:rPr>
            </w:pPr>
            <w:r>
              <w:rPr>
                <w:sz w:val="22"/>
                <w:szCs w:val="22"/>
                <w:lang w:val="en-US"/>
              </w:rPr>
              <w:t>Tel</w:t>
            </w:r>
            <w:r w:rsidRPr="00E40F7B">
              <w:rPr>
                <w:sz w:val="22"/>
                <w:szCs w:val="22"/>
                <w:lang w:val="en-US"/>
              </w:rPr>
              <w:t>.: (+998 97) 403 – 81 – 00</w:t>
            </w:r>
          </w:p>
          <w:p w:rsidR="007E386A" w:rsidRPr="006C1ABB" w:rsidRDefault="006C1ABB" w:rsidP="006C1ABB">
            <w:pPr>
              <w:pStyle w:val="a6"/>
              <w:ind w:firstLine="0"/>
              <w:jc w:val="center"/>
              <w:rPr>
                <w:sz w:val="22"/>
                <w:szCs w:val="22"/>
                <w:lang w:val="en-US"/>
              </w:rPr>
            </w:pPr>
            <w:r>
              <w:rPr>
                <w:sz w:val="22"/>
                <w:szCs w:val="22"/>
                <w:lang w:val="en-US"/>
              </w:rPr>
              <w:t>QQS to‘lovchisining ro‘yxat raqami</w:t>
            </w:r>
            <w:r w:rsidRPr="00C4528F">
              <w:rPr>
                <w:sz w:val="22"/>
                <w:szCs w:val="22"/>
                <w:lang w:val="en-US"/>
              </w:rPr>
              <w:t>: 3260 3000 5463</w:t>
            </w:r>
          </w:p>
        </w:tc>
      </w:tr>
      <w:tr w:rsidR="007E386A" w:rsidRPr="004E4EC4" w:rsidTr="00EC72F8">
        <w:trPr>
          <w:trHeight w:val="20"/>
        </w:trPr>
        <w:tc>
          <w:tcPr>
            <w:tcW w:w="5387" w:type="dxa"/>
          </w:tcPr>
          <w:p w:rsidR="007E386A" w:rsidRPr="004D322C" w:rsidRDefault="007E386A" w:rsidP="007E386A">
            <w:pPr>
              <w:pStyle w:val="a6"/>
              <w:ind w:firstLine="0"/>
              <w:jc w:val="center"/>
              <w:rPr>
                <w:spacing w:val="-12"/>
                <w:sz w:val="22"/>
                <w:szCs w:val="22"/>
                <w:lang w:val="en-US"/>
              </w:rPr>
            </w:pPr>
            <w:r w:rsidRPr="004D322C">
              <w:rPr>
                <w:spacing w:val="-12"/>
                <w:sz w:val="22"/>
                <w:szCs w:val="22"/>
                <w:lang w:val="en-US"/>
              </w:rPr>
              <w:t>«</w:t>
            </w:r>
            <w:r w:rsidR="008D6A78" w:rsidRPr="00C811C7">
              <w:rPr>
                <w:b/>
                <w:sz w:val="22"/>
                <w:szCs w:val="22"/>
                <w:lang w:val="en-US"/>
              </w:rPr>
              <w:t>Pudratchi</w:t>
            </w:r>
            <w:r w:rsidRPr="004D322C">
              <w:rPr>
                <w:spacing w:val="-12"/>
                <w:sz w:val="22"/>
                <w:szCs w:val="22"/>
                <w:lang w:val="en-US"/>
              </w:rPr>
              <w:t>»:</w:t>
            </w:r>
          </w:p>
          <w:p w:rsidR="007E386A" w:rsidRPr="004D322C" w:rsidRDefault="00AB5E2A" w:rsidP="007E386A">
            <w:pPr>
              <w:jc w:val="center"/>
              <w:rPr>
                <w:b/>
                <w:sz w:val="22"/>
                <w:szCs w:val="22"/>
                <w:lang w:val="en-US"/>
              </w:rPr>
            </w:pPr>
            <w:r w:rsidRPr="00CE0891">
              <w:rPr>
                <w:b/>
                <w:bCs/>
                <w:sz w:val="22"/>
                <w:szCs w:val="22"/>
                <w:lang w:val="en-US"/>
              </w:rPr>
              <w:t>«</w:t>
            </w:r>
            <w:r w:rsidR="006C1ABB">
              <w:rPr>
                <w:b/>
                <w:bCs/>
                <w:sz w:val="22"/>
                <w:szCs w:val="22"/>
              </w:rPr>
              <w:t>______________</w:t>
            </w:r>
            <w:r w:rsidR="00ED42DF" w:rsidRPr="00CE0891">
              <w:rPr>
                <w:b/>
                <w:bCs/>
                <w:sz w:val="22"/>
                <w:szCs w:val="22"/>
                <w:lang w:val="en-US"/>
              </w:rPr>
              <w:t xml:space="preserve"> </w:t>
            </w:r>
            <w:r w:rsidR="00ED42DF">
              <w:rPr>
                <w:b/>
                <w:bCs/>
                <w:sz w:val="22"/>
                <w:szCs w:val="22"/>
                <w:lang w:val="en-US"/>
              </w:rPr>
              <w:t xml:space="preserve">» </w:t>
            </w:r>
          </w:p>
          <w:p w:rsidR="007E386A" w:rsidRPr="00C811C7" w:rsidRDefault="006C1ABB" w:rsidP="007E386A">
            <w:pPr>
              <w:pStyle w:val="a6"/>
              <w:ind w:firstLine="0"/>
              <w:jc w:val="center"/>
              <w:rPr>
                <w:spacing w:val="-12"/>
                <w:sz w:val="22"/>
                <w:szCs w:val="22"/>
              </w:rPr>
            </w:pPr>
            <w:r w:rsidRPr="006C1ABB">
              <w:rPr>
                <w:spacing w:val="-12"/>
                <w:sz w:val="22"/>
                <w:szCs w:val="22"/>
              </w:rPr>
              <w:t>direktor</w:t>
            </w:r>
          </w:p>
          <w:p w:rsidR="007E386A" w:rsidRPr="00C811C7" w:rsidRDefault="007E386A" w:rsidP="007E386A">
            <w:pPr>
              <w:pStyle w:val="a6"/>
              <w:ind w:firstLine="0"/>
              <w:rPr>
                <w:spacing w:val="-12"/>
                <w:sz w:val="22"/>
                <w:szCs w:val="22"/>
              </w:rPr>
            </w:pPr>
          </w:p>
          <w:p w:rsidR="007E386A" w:rsidRPr="00C811C7" w:rsidRDefault="007E386A" w:rsidP="00ED42DF">
            <w:pPr>
              <w:pStyle w:val="a6"/>
              <w:ind w:firstLine="0"/>
              <w:jc w:val="center"/>
              <w:rPr>
                <w:spacing w:val="-12"/>
                <w:sz w:val="22"/>
                <w:szCs w:val="22"/>
              </w:rPr>
            </w:pPr>
            <w:r w:rsidRPr="00C811C7">
              <w:rPr>
                <w:spacing w:val="-12"/>
                <w:sz w:val="22"/>
                <w:szCs w:val="22"/>
              </w:rPr>
              <w:t>____________________ /</w:t>
            </w:r>
            <w:r w:rsidR="00130E17" w:rsidRPr="00130E17">
              <w:rPr>
                <w:spacing w:val="-12"/>
                <w:sz w:val="22"/>
                <w:szCs w:val="22"/>
              </w:rPr>
              <w:t>.</w:t>
            </w:r>
            <w:r w:rsidR="006C1ABB">
              <w:rPr>
                <w:spacing w:val="-12"/>
                <w:sz w:val="22"/>
                <w:szCs w:val="22"/>
              </w:rPr>
              <w:t>_____________</w:t>
            </w:r>
            <w:r w:rsidRPr="00C811C7">
              <w:rPr>
                <w:spacing w:val="-12"/>
                <w:sz w:val="22"/>
                <w:szCs w:val="22"/>
              </w:rPr>
              <w:t>/</w:t>
            </w:r>
          </w:p>
        </w:tc>
        <w:tc>
          <w:tcPr>
            <w:tcW w:w="5387" w:type="dxa"/>
          </w:tcPr>
          <w:p w:rsidR="007E386A" w:rsidRPr="00C811C7" w:rsidRDefault="006C1ABB" w:rsidP="007E386A">
            <w:pPr>
              <w:pStyle w:val="a6"/>
              <w:ind w:firstLine="0"/>
              <w:jc w:val="center"/>
              <w:rPr>
                <w:spacing w:val="-12"/>
                <w:sz w:val="22"/>
                <w:szCs w:val="22"/>
              </w:rPr>
            </w:pPr>
            <w:r w:rsidRPr="006C1ABB">
              <w:rPr>
                <w:spacing w:val="-12"/>
                <w:sz w:val="22"/>
                <w:szCs w:val="22"/>
              </w:rPr>
              <w:t>«Buyurtmachi»:</w:t>
            </w:r>
          </w:p>
          <w:p w:rsidR="007E386A" w:rsidRPr="00C811C7" w:rsidRDefault="007E386A" w:rsidP="007E386A">
            <w:pPr>
              <w:pStyle w:val="a6"/>
              <w:ind w:firstLine="0"/>
              <w:jc w:val="center"/>
              <w:rPr>
                <w:b/>
                <w:spacing w:val="-12"/>
                <w:sz w:val="22"/>
                <w:szCs w:val="22"/>
              </w:rPr>
            </w:pPr>
            <w:r w:rsidRPr="00C811C7">
              <w:rPr>
                <w:b/>
                <w:bCs/>
                <w:sz w:val="22"/>
                <w:szCs w:val="22"/>
              </w:rPr>
              <w:t xml:space="preserve">ООО </w:t>
            </w:r>
            <w:r w:rsidRPr="00C811C7">
              <w:rPr>
                <w:b/>
                <w:sz w:val="22"/>
                <w:szCs w:val="22"/>
              </w:rPr>
              <w:t>«</w:t>
            </w:r>
            <w:r w:rsidRPr="00C811C7">
              <w:rPr>
                <w:b/>
                <w:sz w:val="22"/>
                <w:szCs w:val="22"/>
                <w:lang w:val="en-US"/>
              </w:rPr>
              <w:t>UMS</w:t>
            </w:r>
            <w:r w:rsidRPr="00C811C7">
              <w:rPr>
                <w:b/>
                <w:sz w:val="22"/>
                <w:szCs w:val="22"/>
              </w:rPr>
              <w:t>»</w:t>
            </w:r>
          </w:p>
          <w:p w:rsidR="007E386A" w:rsidRPr="00C811C7" w:rsidRDefault="006C1ABB" w:rsidP="007E386A">
            <w:pPr>
              <w:pStyle w:val="a6"/>
              <w:ind w:firstLine="0"/>
              <w:jc w:val="center"/>
              <w:rPr>
                <w:spacing w:val="-12"/>
                <w:sz w:val="22"/>
                <w:szCs w:val="22"/>
              </w:rPr>
            </w:pPr>
            <w:r w:rsidRPr="006C1ABB">
              <w:rPr>
                <w:spacing w:val="-12"/>
                <w:sz w:val="22"/>
                <w:szCs w:val="22"/>
              </w:rPr>
              <w:t>Bosh direktor</w:t>
            </w:r>
          </w:p>
          <w:p w:rsidR="007E386A" w:rsidRPr="00C811C7" w:rsidRDefault="007E386A" w:rsidP="007E386A">
            <w:pPr>
              <w:pStyle w:val="a6"/>
              <w:spacing w:line="276" w:lineRule="auto"/>
              <w:ind w:firstLine="0"/>
              <w:jc w:val="center"/>
              <w:rPr>
                <w:spacing w:val="-12"/>
                <w:sz w:val="22"/>
                <w:szCs w:val="22"/>
              </w:rPr>
            </w:pPr>
          </w:p>
          <w:p w:rsidR="007E386A" w:rsidRPr="00C811C7" w:rsidRDefault="007E386A" w:rsidP="007E386A">
            <w:pPr>
              <w:pStyle w:val="a6"/>
              <w:spacing w:line="276" w:lineRule="auto"/>
              <w:ind w:firstLine="0"/>
              <w:jc w:val="center"/>
              <w:rPr>
                <w:spacing w:val="-12"/>
                <w:sz w:val="22"/>
                <w:szCs w:val="22"/>
              </w:rPr>
            </w:pPr>
            <w:r w:rsidRPr="00C811C7">
              <w:rPr>
                <w:spacing w:val="-12"/>
                <w:sz w:val="22"/>
                <w:szCs w:val="22"/>
              </w:rPr>
              <w:t>____________________/ Арипов С.Х. /</w:t>
            </w:r>
          </w:p>
        </w:tc>
      </w:tr>
      <w:bookmarkEnd w:id="1"/>
    </w:tbl>
    <w:p w:rsidR="00D55C11" w:rsidRDefault="00D55C11"/>
    <w:p w:rsidR="00FD11EB" w:rsidRDefault="00FD11EB"/>
    <w:p w:rsidR="00FD11EB" w:rsidRDefault="00FD11EB"/>
    <w:p w:rsidR="00FD11EB" w:rsidRDefault="00FD11EB"/>
    <w:p w:rsidR="00FD11EB" w:rsidRDefault="00FD11EB"/>
    <w:p w:rsidR="00FD11EB" w:rsidRDefault="00FD11EB"/>
    <w:p w:rsidR="00FD11EB" w:rsidRDefault="00FD11EB"/>
    <w:p w:rsidR="00C23ABF" w:rsidRDefault="00C23ABF"/>
    <w:p w:rsidR="00C23ABF" w:rsidRDefault="00C23ABF"/>
    <w:p w:rsidR="00C23ABF" w:rsidRDefault="00C23ABF"/>
    <w:p w:rsidR="00CB6A26" w:rsidRDefault="00CB6A26"/>
    <w:p w:rsidR="00CB6A26" w:rsidRDefault="00CB6A26"/>
    <w:p w:rsidR="00CB6A26" w:rsidRDefault="00CB6A26"/>
    <w:p w:rsidR="00B15351" w:rsidRDefault="00B15351"/>
    <w:p w:rsidR="00B15351" w:rsidRDefault="00B15351"/>
    <w:p w:rsidR="00B15351" w:rsidRDefault="00B15351"/>
    <w:p w:rsidR="00B15351" w:rsidRDefault="00B15351"/>
    <w:p w:rsidR="00B15351" w:rsidRDefault="00B15351"/>
    <w:p w:rsidR="00CB6A26" w:rsidRDefault="00CB6A26"/>
    <w:p w:rsidR="00C23ABF" w:rsidRDefault="00C23ABF"/>
    <w:p w:rsidR="00C23ABF" w:rsidRDefault="00C23ABF"/>
    <w:p w:rsidR="00CB6A26" w:rsidRPr="003007D7" w:rsidRDefault="00CB6A26" w:rsidP="00CB6A26">
      <w:pPr>
        <w:pStyle w:val="2"/>
        <w:numPr>
          <w:ilvl w:val="0"/>
          <w:numId w:val="0"/>
        </w:numPr>
        <w:jc w:val="right"/>
        <w:rPr>
          <w:i/>
          <w:sz w:val="20"/>
          <w:szCs w:val="20"/>
        </w:rPr>
      </w:pPr>
      <w:r w:rsidRPr="003007D7">
        <w:rPr>
          <w:i/>
          <w:sz w:val="20"/>
          <w:szCs w:val="20"/>
        </w:rPr>
        <w:t>Приложение №1</w:t>
      </w:r>
    </w:p>
    <w:p w:rsidR="00CB6A26" w:rsidRPr="003007D7" w:rsidRDefault="00CB6A26" w:rsidP="00CB6A26">
      <w:pPr>
        <w:pStyle w:val="2"/>
        <w:numPr>
          <w:ilvl w:val="0"/>
          <w:numId w:val="0"/>
        </w:numPr>
        <w:jc w:val="right"/>
        <w:rPr>
          <w:i/>
          <w:sz w:val="20"/>
          <w:szCs w:val="20"/>
        </w:rPr>
      </w:pPr>
      <w:r w:rsidRPr="003007D7">
        <w:rPr>
          <w:i/>
          <w:sz w:val="20"/>
          <w:szCs w:val="20"/>
        </w:rPr>
        <w:t>к Договору №_____Д/25/ДУЗ/</w:t>
      </w:r>
    </w:p>
    <w:p w:rsidR="00CB6A26" w:rsidRPr="00263EA7" w:rsidRDefault="00CB6A26" w:rsidP="00CB6A26">
      <w:pPr>
        <w:jc w:val="right"/>
        <w:rPr>
          <w:i/>
        </w:rPr>
      </w:pPr>
      <w:r w:rsidRPr="003007D7">
        <w:rPr>
          <w:i/>
        </w:rPr>
        <w:tab/>
      </w:r>
      <w:r w:rsidRPr="003007D7">
        <w:rPr>
          <w:i/>
        </w:rPr>
        <w:tab/>
        <w:t xml:space="preserve">        от</w:t>
      </w:r>
      <w:r w:rsidRPr="00263EA7">
        <w:rPr>
          <w:i/>
        </w:rPr>
        <w:t xml:space="preserve"> «____» «_________» 2025</w:t>
      </w:r>
      <w:r w:rsidRPr="003007D7">
        <w:rPr>
          <w:i/>
        </w:rPr>
        <w:t>г</w:t>
      </w:r>
    </w:p>
    <w:p w:rsidR="00CB6A26" w:rsidRPr="003007D7" w:rsidRDefault="00CB6A26" w:rsidP="00CB6A26">
      <w:pPr>
        <w:jc w:val="right"/>
        <w:rPr>
          <w:i/>
          <w:lang w:val="en-US"/>
        </w:rPr>
      </w:pPr>
      <w:r w:rsidRPr="003007D7">
        <w:rPr>
          <w:i/>
          <w:lang w:val="en-US"/>
        </w:rPr>
        <w:t>«_____» «_________» 2025 yildagi</w:t>
      </w:r>
    </w:p>
    <w:p w:rsidR="00CB6A26" w:rsidRPr="003007D7" w:rsidRDefault="00CB6A26" w:rsidP="00CB6A26">
      <w:pPr>
        <w:ind w:left="-142"/>
        <w:jc w:val="right"/>
        <w:rPr>
          <w:i/>
          <w:lang w:val="en-US"/>
        </w:rPr>
      </w:pPr>
      <w:r>
        <w:rPr>
          <w:i/>
          <w:lang w:val="en-US"/>
        </w:rPr>
        <w:t xml:space="preserve">№ ______D/25/DUZ </w:t>
      </w:r>
      <w:r w:rsidRPr="003007D7">
        <w:rPr>
          <w:i/>
          <w:lang w:val="en-US"/>
        </w:rPr>
        <w:t>Shartnomaga</w:t>
      </w:r>
    </w:p>
    <w:p w:rsidR="00CB6A26" w:rsidRDefault="00CB6A26" w:rsidP="00CB6A26">
      <w:pPr>
        <w:tabs>
          <w:tab w:val="left" w:pos="9356"/>
        </w:tabs>
        <w:ind w:right="-1"/>
        <w:jc w:val="right"/>
        <w:rPr>
          <w:i/>
          <w:lang w:val="en-US"/>
        </w:rPr>
      </w:pPr>
      <w:r w:rsidRPr="00CB6A26">
        <w:rPr>
          <w:i/>
        </w:rPr>
        <w:t>1-</w:t>
      </w:r>
      <w:r w:rsidRPr="003007D7">
        <w:rPr>
          <w:i/>
          <w:lang w:val="en-US"/>
        </w:rPr>
        <w:t>ilova</w:t>
      </w:r>
    </w:p>
    <w:p w:rsidR="006C4429" w:rsidRPr="00CB6A26" w:rsidRDefault="006C4429" w:rsidP="00CB6A26">
      <w:pPr>
        <w:tabs>
          <w:tab w:val="left" w:pos="9356"/>
        </w:tabs>
        <w:ind w:right="-1"/>
        <w:jc w:val="right"/>
        <w:rPr>
          <w:i/>
        </w:rPr>
      </w:pPr>
    </w:p>
    <w:p w:rsidR="00B15351" w:rsidRDefault="00B15351" w:rsidP="00CB6A26">
      <w:pPr>
        <w:jc w:val="center"/>
        <w:rPr>
          <w:b/>
          <w:snapToGrid w:val="0"/>
          <w:sz w:val="18"/>
          <w:szCs w:val="18"/>
        </w:rPr>
      </w:pPr>
    </w:p>
    <w:p w:rsidR="00263EA7" w:rsidRDefault="00263EA7" w:rsidP="00CB6A26">
      <w:pPr>
        <w:jc w:val="center"/>
        <w:rPr>
          <w:b/>
          <w:snapToGrid w:val="0"/>
          <w:sz w:val="18"/>
          <w:szCs w:val="18"/>
        </w:rPr>
      </w:pPr>
    </w:p>
    <w:p w:rsidR="00CB6A26" w:rsidRDefault="00CB6A26" w:rsidP="00CB6A26">
      <w:pPr>
        <w:jc w:val="center"/>
        <w:rPr>
          <w:b/>
          <w:snapToGrid w:val="0"/>
          <w:sz w:val="22"/>
          <w:szCs w:val="22"/>
        </w:rPr>
      </w:pPr>
      <w:r w:rsidRPr="006C4429">
        <w:rPr>
          <w:b/>
          <w:snapToGrid w:val="0"/>
          <w:sz w:val="22"/>
          <w:szCs w:val="22"/>
        </w:rPr>
        <w:t>Технические требования</w:t>
      </w:r>
    </w:p>
    <w:p w:rsidR="00263EA7" w:rsidRPr="006C4429" w:rsidRDefault="00263EA7" w:rsidP="00CB6A26">
      <w:pPr>
        <w:jc w:val="center"/>
        <w:rPr>
          <w:b/>
          <w:snapToGrid w:val="0"/>
          <w:sz w:val="22"/>
          <w:szCs w:val="22"/>
        </w:rPr>
      </w:pPr>
    </w:p>
    <w:p w:rsidR="006C4429" w:rsidRPr="00263EA7" w:rsidRDefault="00CB6A26" w:rsidP="00263EA7">
      <w:pPr>
        <w:jc w:val="center"/>
        <w:rPr>
          <w:b/>
          <w:snapToGrid w:val="0"/>
          <w:sz w:val="22"/>
          <w:szCs w:val="22"/>
        </w:rPr>
      </w:pPr>
      <w:r w:rsidRPr="006C4429">
        <w:rPr>
          <w:b/>
          <w:sz w:val="22"/>
          <w:szCs w:val="22"/>
        </w:rPr>
        <w:t xml:space="preserve">на </w:t>
      </w:r>
      <w:r w:rsidR="00635ED9" w:rsidRPr="006C4429">
        <w:rPr>
          <w:b/>
          <w:sz w:val="22"/>
          <w:szCs w:val="22"/>
        </w:rPr>
        <w:t>выполнение поверочного расчета несущей способности металлоконструкций</w:t>
      </w:r>
      <w:bookmarkStart w:id="2" w:name="_Toc98606216"/>
      <w:bookmarkStart w:id="3" w:name="_Toc99032754"/>
      <w:bookmarkStart w:id="4" w:name="_Toc98606221"/>
      <w:bookmarkStart w:id="5" w:name="_Toc99032758"/>
      <w:bookmarkEnd w:id="2"/>
      <w:bookmarkEnd w:id="3"/>
      <w:bookmarkEnd w:id="4"/>
      <w:bookmarkEnd w:id="5"/>
    </w:p>
    <w:p w:rsidR="00CB6A26" w:rsidRPr="003007D7" w:rsidRDefault="00CB6A26" w:rsidP="00CB6A26">
      <w:pPr>
        <w:ind w:firstLine="709"/>
        <w:jc w:val="both"/>
        <w:rPr>
          <w:sz w:val="18"/>
          <w:szCs w:val="18"/>
        </w:rPr>
      </w:pPr>
    </w:p>
    <w:p w:rsidR="00263EA7" w:rsidRPr="00263EA7" w:rsidRDefault="00263EA7" w:rsidP="00263EA7">
      <w:pPr>
        <w:pStyle w:val="1"/>
        <w:keepNext/>
        <w:keepLines/>
        <w:widowControl/>
        <w:numPr>
          <w:ilvl w:val="0"/>
          <w:numId w:val="15"/>
        </w:numPr>
        <w:autoSpaceDE/>
        <w:autoSpaceDN/>
        <w:spacing w:before="240" w:line="259" w:lineRule="auto"/>
        <w:jc w:val="both"/>
        <w:rPr>
          <w:sz w:val="20"/>
          <w:szCs w:val="20"/>
        </w:rPr>
      </w:pPr>
      <w:bookmarkStart w:id="6" w:name="_Toc207122616"/>
      <w:r w:rsidRPr="00263EA7">
        <w:rPr>
          <w:sz w:val="20"/>
          <w:szCs w:val="20"/>
        </w:rPr>
        <w:t>Общие сведения</w:t>
      </w:r>
      <w:bookmarkEnd w:id="6"/>
      <w:r w:rsidRPr="00263EA7">
        <w:rPr>
          <w:sz w:val="20"/>
          <w:szCs w:val="20"/>
        </w:rPr>
        <w:t xml:space="preserve"> </w:t>
      </w:r>
    </w:p>
    <w:p w:rsidR="00263EA7" w:rsidRPr="00263EA7" w:rsidRDefault="00263EA7" w:rsidP="00263EA7">
      <w:pPr>
        <w:pStyle w:val="20"/>
        <w:numPr>
          <w:ilvl w:val="1"/>
          <w:numId w:val="17"/>
        </w:numPr>
        <w:spacing w:line="259" w:lineRule="auto"/>
        <w:ind w:left="0" w:firstLine="284"/>
        <w:jc w:val="both"/>
        <w:rPr>
          <w:rFonts w:ascii="Times New Roman" w:hAnsi="Times New Roman" w:cs="Times New Roman"/>
          <w:sz w:val="20"/>
          <w:szCs w:val="20"/>
        </w:rPr>
      </w:pPr>
      <w:bookmarkStart w:id="7" w:name="_Toc207122617"/>
      <w:r w:rsidRPr="00263EA7">
        <w:rPr>
          <w:rFonts w:ascii="Times New Roman" w:hAnsi="Times New Roman" w:cs="Times New Roman"/>
          <w:sz w:val="20"/>
          <w:szCs w:val="20"/>
        </w:rPr>
        <w:t>Наименование выполняемых работ (оказываемых услуг)</w:t>
      </w:r>
      <w:bookmarkEnd w:id="7"/>
    </w:p>
    <w:p w:rsidR="00263EA7" w:rsidRPr="00263EA7" w:rsidRDefault="00263EA7" w:rsidP="00263EA7">
      <w:pPr>
        <w:ind w:firstLine="284"/>
        <w:jc w:val="both"/>
      </w:pPr>
      <w:r w:rsidRPr="00263EA7">
        <w:t>В данном техническом задании перечислены основные требования и исходные данные для выбора организации (далее Исполнитель) по оказанию услуг по выполнению поверочного расчета несущей способности металлоконструкций сети сотовой связи ООО «Universal Mobile Systems» (далее Заказчик).</w:t>
      </w:r>
    </w:p>
    <w:p w:rsidR="00263EA7" w:rsidRPr="00263EA7" w:rsidRDefault="00263EA7" w:rsidP="00263EA7">
      <w:pPr>
        <w:pStyle w:val="20"/>
        <w:numPr>
          <w:ilvl w:val="1"/>
          <w:numId w:val="17"/>
        </w:numPr>
        <w:spacing w:line="259" w:lineRule="auto"/>
        <w:ind w:left="0" w:firstLine="284"/>
        <w:jc w:val="both"/>
        <w:rPr>
          <w:rFonts w:ascii="Times New Roman" w:hAnsi="Times New Roman" w:cs="Times New Roman"/>
          <w:sz w:val="20"/>
          <w:szCs w:val="20"/>
        </w:rPr>
      </w:pPr>
      <w:bookmarkStart w:id="8" w:name="_Toc207122618"/>
      <w:r w:rsidRPr="00263EA7">
        <w:rPr>
          <w:rFonts w:ascii="Times New Roman" w:eastAsia="Times New Roman" w:hAnsi="Times New Roman" w:cs="Times New Roman"/>
          <w:sz w:val="20"/>
          <w:szCs w:val="20"/>
        </w:rPr>
        <w:t xml:space="preserve">Основание и цель </w:t>
      </w:r>
      <w:r w:rsidRPr="00263EA7">
        <w:rPr>
          <w:rFonts w:ascii="Times New Roman" w:hAnsi="Times New Roman" w:cs="Times New Roman"/>
          <w:sz w:val="20"/>
          <w:szCs w:val="20"/>
        </w:rPr>
        <w:t>выполняемых работ (оказываемых услуг)</w:t>
      </w:r>
      <w:bookmarkEnd w:id="8"/>
    </w:p>
    <w:p w:rsidR="00263EA7" w:rsidRPr="00263EA7" w:rsidRDefault="00263EA7" w:rsidP="00263EA7">
      <w:pPr>
        <w:ind w:firstLine="284"/>
        <w:jc w:val="both"/>
      </w:pPr>
      <w:r w:rsidRPr="00263EA7">
        <w:t>Выполнение поверочного расчета несущей способности существующих объектов Заказчика, с учетом ветровой и весовой нагрузки от установленного и планируемого к установке оборудования связи.</w:t>
      </w:r>
    </w:p>
    <w:p w:rsidR="00263EA7" w:rsidRPr="00263EA7" w:rsidRDefault="00263EA7" w:rsidP="00263EA7">
      <w:pPr>
        <w:pStyle w:val="20"/>
        <w:numPr>
          <w:ilvl w:val="1"/>
          <w:numId w:val="17"/>
        </w:numPr>
        <w:ind w:left="0" w:firstLine="284"/>
        <w:jc w:val="both"/>
        <w:rPr>
          <w:rFonts w:ascii="Times New Roman" w:eastAsia="Times New Roman" w:hAnsi="Times New Roman" w:cs="Times New Roman"/>
          <w:sz w:val="20"/>
          <w:szCs w:val="20"/>
        </w:rPr>
      </w:pPr>
      <w:bookmarkStart w:id="9" w:name="_Toc207122619"/>
      <w:r w:rsidRPr="00263EA7">
        <w:rPr>
          <w:rFonts w:ascii="Times New Roman" w:eastAsia="Times New Roman" w:hAnsi="Times New Roman" w:cs="Times New Roman"/>
          <w:sz w:val="20"/>
          <w:szCs w:val="20"/>
        </w:rPr>
        <w:lastRenderedPageBreak/>
        <w:t>Этапы разработки / изготовления</w:t>
      </w:r>
      <w:bookmarkEnd w:id="9"/>
    </w:p>
    <w:p w:rsidR="00263EA7" w:rsidRPr="00263EA7" w:rsidRDefault="00263EA7" w:rsidP="00263EA7">
      <w:pPr>
        <w:pStyle w:val="a4"/>
        <w:spacing w:after="200"/>
        <w:ind w:left="0" w:firstLine="284"/>
        <w:jc w:val="both"/>
      </w:pPr>
      <w:r w:rsidRPr="00263EA7">
        <w:t>Обязательное выполнение изысканий, обследование металлоконструкций на существующих объектах Заказчика;</w:t>
      </w:r>
    </w:p>
    <w:p w:rsidR="00263EA7" w:rsidRPr="00263EA7" w:rsidRDefault="00263EA7" w:rsidP="00263EA7">
      <w:pPr>
        <w:pStyle w:val="a4"/>
        <w:spacing w:after="200"/>
        <w:ind w:left="0" w:firstLine="284"/>
        <w:jc w:val="both"/>
      </w:pPr>
      <w:r w:rsidRPr="00263EA7">
        <w:t>Выполнение поверочного расчета несущей способности существующих объектов Заказчика, с учетом ветровой и весовой нагрузки от установленного и планируемого к установке оборудования связи.</w:t>
      </w:r>
    </w:p>
    <w:p w:rsidR="00263EA7" w:rsidRPr="00263EA7" w:rsidRDefault="00263EA7" w:rsidP="00263EA7">
      <w:pPr>
        <w:pStyle w:val="a4"/>
        <w:spacing w:after="200"/>
        <w:ind w:left="0" w:firstLine="284"/>
        <w:jc w:val="both"/>
      </w:pPr>
      <w:r w:rsidRPr="00263EA7">
        <w:t>Предоставление поверочного расчета в срок не более:</w:t>
      </w:r>
    </w:p>
    <w:p w:rsidR="00263EA7" w:rsidRPr="00263EA7" w:rsidRDefault="00263EA7" w:rsidP="00263EA7">
      <w:pPr>
        <w:pStyle w:val="a4"/>
        <w:spacing w:after="200"/>
        <w:ind w:left="0" w:firstLine="284"/>
        <w:jc w:val="both"/>
      </w:pPr>
      <w:r w:rsidRPr="00263EA7">
        <w:t>10 рабочих дней с момента получения предоплаты при заказе от 1 до 5 объектов.</w:t>
      </w:r>
    </w:p>
    <w:p w:rsidR="00263EA7" w:rsidRPr="00263EA7" w:rsidRDefault="00263EA7" w:rsidP="00263EA7">
      <w:pPr>
        <w:pStyle w:val="a4"/>
        <w:spacing w:after="200"/>
        <w:ind w:left="0" w:firstLine="284"/>
        <w:jc w:val="both"/>
      </w:pPr>
      <w:r w:rsidRPr="00263EA7">
        <w:t>20 рабочих дней с момента получения предоплаты при заказе от 6 до 10 объектов.</w:t>
      </w:r>
    </w:p>
    <w:p w:rsidR="00263EA7" w:rsidRPr="00263EA7" w:rsidRDefault="00263EA7" w:rsidP="00263EA7">
      <w:pPr>
        <w:pStyle w:val="a4"/>
        <w:spacing w:after="200"/>
        <w:ind w:left="0" w:firstLine="284"/>
        <w:jc w:val="both"/>
      </w:pPr>
      <w:r w:rsidRPr="00263EA7">
        <w:t>30 рабочих дней с момента получения предоплаты при заказе от 11 и более объектов.</w:t>
      </w:r>
    </w:p>
    <w:p w:rsidR="00263EA7" w:rsidRPr="00263EA7" w:rsidRDefault="00263EA7" w:rsidP="00263EA7">
      <w:pPr>
        <w:pStyle w:val="20"/>
        <w:numPr>
          <w:ilvl w:val="1"/>
          <w:numId w:val="17"/>
        </w:numPr>
        <w:ind w:left="0" w:firstLine="284"/>
        <w:jc w:val="both"/>
        <w:rPr>
          <w:rFonts w:ascii="Times New Roman" w:eastAsia="Times New Roman" w:hAnsi="Times New Roman" w:cs="Times New Roman"/>
          <w:sz w:val="20"/>
          <w:szCs w:val="20"/>
        </w:rPr>
      </w:pPr>
      <w:bookmarkStart w:id="10" w:name="_Toc207122620"/>
      <w:r w:rsidRPr="00263EA7">
        <w:rPr>
          <w:rFonts w:ascii="Times New Roman" w:eastAsia="Times New Roman" w:hAnsi="Times New Roman" w:cs="Times New Roman"/>
          <w:sz w:val="20"/>
          <w:szCs w:val="20"/>
        </w:rPr>
        <w:t>Документы для разработки / изготовления</w:t>
      </w:r>
      <w:bookmarkEnd w:id="10"/>
    </w:p>
    <w:p w:rsidR="00263EA7" w:rsidRPr="00263EA7" w:rsidRDefault="00263EA7" w:rsidP="00263EA7">
      <w:pPr>
        <w:ind w:firstLine="284"/>
        <w:jc w:val="both"/>
      </w:pPr>
      <w:r w:rsidRPr="00263EA7">
        <w:t>Со стороны Заказчика - предоставление информации об объектах существующей сети ООО «Universal Mobile Systems», рабочего проекта и другой перечень нормативно-технических документов по эксплуатации и техническому обслуживанию объекта.</w:t>
      </w:r>
    </w:p>
    <w:p w:rsidR="00263EA7" w:rsidRPr="00263EA7" w:rsidRDefault="00263EA7" w:rsidP="00263EA7">
      <w:pPr>
        <w:pStyle w:val="1"/>
        <w:keepNext/>
        <w:keepLines/>
        <w:widowControl/>
        <w:numPr>
          <w:ilvl w:val="0"/>
          <w:numId w:val="17"/>
        </w:numPr>
        <w:autoSpaceDE/>
        <w:autoSpaceDN/>
        <w:spacing w:before="240" w:line="259" w:lineRule="auto"/>
        <w:jc w:val="both"/>
        <w:rPr>
          <w:sz w:val="20"/>
          <w:szCs w:val="20"/>
        </w:rPr>
      </w:pPr>
      <w:bookmarkStart w:id="11" w:name="_Toc207122621"/>
      <w:r w:rsidRPr="00263EA7">
        <w:rPr>
          <w:sz w:val="20"/>
          <w:szCs w:val="20"/>
        </w:rPr>
        <w:t>Область применения</w:t>
      </w:r>
      <w:bookmarkEnd w:id="11"/>
      <w:r w:rsidRPr="00263EA7">
        <w:rPr>
          <w:sz w:val="20"/>
          <w:szCs w:val="20"/>
        </w:rPr>
        <w:t xml:space="preserve"> </w:t>
      </w:r>
    </w:p>
    <w:p w:rsidR="00263EA7" w:rsidRPr="00263EA7" w:rsidRDefault="00263EA7" w:rsidP="00263EA7">
      <w:pPr>
        <w:ind w:firstLine="284"/>
        <w:jc w:val="both"/>
      </w:pPr>
      <w:r w:rsidRPr="00263EA7">
        <w:t>Поверочный расчёт стальных конструкций выполняется с целью установления: возможности дальнейшей эксплуатации конструкций без каких-либо ограничений; возможности эксплуатации конструкций с ограничениями до проведения плановых ремонтно-восстановительных работ; необходимости усиления конструкций; необходимости немедленного прекращения эксплуатации в аварийной ситуации.</w:t>
      </w:r>
    </w:p>
    <w:p w:rsidR="00263EA7" w:rsidRPr="00263EA7" w:rsidRDefault="00263EA7" w:rsidP="00263EA7">
      <w:pPr>
        <w:ind w:firstLine="284"/>
        <w:jc w:val="both"/>
      </w:pPr>
      <w:r w:rsidRPr="00263EA7">
        <w:t>Характер и объём расчётов зависят от вида дефекта или повреждения, конструкции элемента, условий его загруженности. На основании результатов обследования и последующих поверочных расчётов должна быть установлена категория технического состояния конструкции по несущей способности.</w:t>
      </w:r>
    </w:p>
    <w:p w:rsidR="00263EA7" w:rsidRPr="00263EA7" w:rsidRDefault="00263EA7" w:rsidP="00263EA7">
      <w:pPr>
        <w:pStyle w:val="1"/>
        <w:keepNext/>
        <w:keepLines/>
        <w:widowControl/>
        <w:numPr>
          <w:ilvl w:val="0"/>
          <w:numId w:val="17"/>
        </w:numPr>
        <w:autoSpaceDE/>
        <w:autoSpaceDN/>
        <w:spacing w:before="240" w:line="259" w:lineRule="auto"/>
        <w:jc w:val="both"/>
        <w:rPr>
          <w:sz w:val="20"/>
          <w:szCs w:val="20"/>
        </w:rPr>
      </w:pPr>
      <w:bookmarkStart w:id="12" w:name="_Toc207122622"/>
      <w:r w:rsidRPr="00263EA7">
        <w:rPr>
          <w:sz w:val="20"/>
          <w:szCs w:val="20"/>
          <w:lang w:eastAsia="ru-RU"/>
        </w:rPr>
        <w:t>Требования по правилам сдачи и приемки</w:t>
      </w:r>
      <w:bookmarkEnd w:id="12"/>
      <w:r w:rsidRPr="00263EA7">
        <w:rPr>
          <w:sz w:val="20"/>
          <w:szCs w:val="20"/>
        </w:rPr>
        <w:t xml:space="preserve"> </w:t>
      </w:r>
    </w:p>
    <w:p w:rsidR="00263EA7" w:rsidRPr="00263EA7" w:rsidRDefault="00263EA7" w:rsidP="00263EA7">
      <w:pPr>
        <w:pStyle w:val="1"/>
        <w:ind w:left="360"/>
        <w:jc w:val="both"/>
        <w:rPr>
          <w:sz w:val="20"/>
          <w:szCs w:val="20"/>
          <w:lang w:eastAsia="ru-RU"/>
        </w:rPr>
      </w:pPr>
      <w:bookmarkStart w:id="13" w:name="_Toc207122623"/>
      <w:r w:rsidRPr="00263EA7">
        <w:rPr>
          <w:sz w:val="20"/>
          <w:szCs w:val="20"/>
          <w:lang w:eastAsia="ru-RU"/>
        </w:rPr>
        <w:t>3.1. Порядок сдачи и приемки.</w:t>
      </w:r>
      <w:bookmarkEnd w:id="13"/>
    </w:p>
    <w:p w:rsidR="00263EA7" w:rsidRPr="00263EA7" w:rsidRDefault="00263EA7" w:rsidP="00263EA7">
      <w:pPr>
        <w:adjustRightInd w:val="0"/>
        <w:jc w:val="both"/>
      </w:pPr>
      <w:r w:rsidRPr="00263EA7">
        <w:t>Услуга должна включать следующие этапы:</w:t>
      </w:r>
    </w:p>
    <w:p w:rsidR="00263EA7" w:rsidRPr="00263EA7" w:rsidRDefault="00263EA7" w:rsidP="00263EA7">
      <w:pPr>
        <w:pStyle w:val="a8"/>
        <w:numPr>
          <w:ilvl w:val="0"/>
          <w:numId w:val="16"/>
        </w:numPr>
        <w:spacing w:before="0" w:beforeAutospacing="0" w:after="0" w:afterAutospacing="0"/>
        <w:jc w:val="both"/>
        <w:rPr>
          <w:sz w:val="20"/>
          <w:szCs w:val="20"/>
        </w:rPr>
      </w:pPr>
      <w:r w:rsidRPr="00263EA7">
        <w:rPr>
          <w:sz w:val="20"/>
          <w:szCs w:val="20"/>
        </w:rPr>
        <w:t>предварительная идентификация объекта;</w:t>
      </w:r>
    </w:p>
    <w:p w:rsidR="00263EA7" w:rsidRPr="00263EA7" w:rsidRDefault="00263EA7" w:rsidP="00263EA7">
      <w:pPr>
        <w:pStyle w:val="a8"/>
        <w:numPr>
          <w:ilvl w:val="0"/>
          <w:numId w:val="16"/>
        </w:numPr>
        <w:spacing w:before="0" w:beforeAutospacing="0" w:after="0" w:afterAutospacing="0"/>
        <w:jc w:val="both"/>
        <w:rPr>
          <w:sz w:val="20"/>
          <w:szCs w:val="20"/>
        </w:rPr>
      </w:pPr>
      <w:r w:rsidRPr="00263EA7">
        <w:rPr>
          <w:sz w:val="20"/>
          <w:szCs w:val="20"/>
        </w:rPr>
        <w:t>проверка технической документации;</w:t>
      </w:r>
    </w:p>
    <w:p w:rsidR="00263EA7" w:rsidRPr="00263EA7" w:rsidRDefault="00263EA7" w:rsidP="00263EA7">
      <w:pPr>
        <w:pStyle w:val="a8"/>
        <w:numPr>
          <w:ilvl w:val="0"/>
          <w:numId w:val="16"/>
        </w:numPr>
        <w:spacing w:before="0" w:beforeAutospacing="0" w:after="0" w:afterAutospacing="0"/>
        <w:jc w:val="both"/>
        <w:rPr>
          <w:sz w:val="20"/>
          <w:szCs w:val="20"/>
        </w:rPr>
      </w:pPr>
      <w:r w:rsidRPr="00263EA7">
        <w:rPr>
          <w:sz w:val="20"/>
          <w:szCs w:val="20"/>
        </w:rPr>
        <w:t>сбор данных для выполнения расчетов несущей способности;</w:t>
      </w:r>
    </w:p>
    <w:p w:rsidR="00263EA7" w:rsidRPr="00263EA7" w:rsidRDefault="00263EA7" w:rsidP="00263EA7">
      <w:pPr>
        <w:pStyle w:val="a8"/>
        <w:numPr>
          <w:ilvl w:val="0"/>
          <w:numId w:val="16"/>
        </w:numPr>
        <w:spacing w:before="0" w:beforeAutospacing="0" w:after="0" w:afterAutospacing="0"/>
        <w:jc w:val="both"/>
        <w:rPr>
          <w:sz w:val="20"/>
          <w:szCs w:val="20"/>
        </w:rPr>
      </w:pPr>
      <w:r w:rsidRPr="00263EA7">
        <w:rPr>
          <w:sz w:val="20"/>
          <w:szCs w:val="20"/>
        </w:rPr>
        <w:t>анализ результатов работ, выработка заключения о возможности дальнейшей эксплуатации объекта и мероприятий по обеспечению надежной и безопасной эксплуатации объекта;</w:t>
      </w:r>
    </w:p>
    <w:p w:rsidR="00263EA7" w:rsidRPr="00263EA7" w:rsidRDefault="00263EA7" w:rsidP="00263EA7">
      <w:pPr>
        <w:pStyle w:val="a8"/>
        <w:numPr>
          <w:ilvl w:val="0"/>
          <w:numId w:val="16"/>
        </w:numPr>
        <w:spacing w:before="0" w:beforeAutospacing="0" w:after="0" w:afterAutospacing="0"/>
        <w:jc w:val="both"/>
        <w:rPr>
          <w:sz w:val="20"/>
          <w:szCs w:val="20"/>
        </w:rPr>
      </w:pPr>
      <w:r w:rsidRPr="00263EA7">
        <w:rPr>
          <w:sz w:val="20"/>
          <w:szCs w:val="20"/>
        </w:rPr>
        <w:t>оформление и предоставление поверочного расчета;</w:t>
      </w:r>
    </w:p>
    <w:p w:rsidR="00263EA7" w:rsidRPr="00263EA7" w:rsidRDefault="00263EA7" w:rsidP="00263EA7">
      <w:pPr>
        <w:pStyle w:val="a8"/>
        <w:numPr>
          <w:ilvl w:val="0"/>
          <w:numId w:val="16"/>
        </w:numPr>
        <w:spacing w:before="0" w:beforeAutospacing="0" w:after="0" w:afterAutospacing="0"/>
        <w:jc w:val="both"/>
        <w:rPr>
          <w:sz w:val="20"/>
          <w:szCs w:val="20"/>
        </w:rPr>
      </w:pPr>
      <w:r w:rsidRPr="00263EA7">
        <w:rPr>
          <w:sz w:val="20"/>
          <w:szCs w:val="20"/>
        </w:rPr>
        <w:t>Согласование расчета с ООО «Universal Mobile Systems».</w:t>
      </w:r>
    </w:p>
    <w:p w:rsidR="00263EA7" w:rsidRPr="00263EA7" w:rsidRDefault="00263EA7" w:rsidP="00263EA7">
      <w:pPr>
        <w:pStyle w:val="1"/>
        <w:keepNext/>
        <w:keepLines/>
        <w:widowControl/>
        <w:numPr>
          <w:ilvl w:val="0"/>
          <w:numId w:val="17"/>
        </w:numPr>
        <w:autoSpaceDE/>
        <w:autoSpaceDN/>
        <w:spacing w:before="240" w:line="259" w:lineRule="auto"/>
        <w:jc w:val="both"/>
        <w:rPr>
          <w:sz w:val="20"/>
          <w:szCs w:val="20"/>
          <w:lang w:eastAsia="ru-RU"/>
        </w:rPr>
      </w:pPr>
      <w:bookmarkStart w:id="14" w:name="_Toc207122625"/>
      <w:r w:rsidRPr="00263EA7">
        <w:rPr>
          <w:sz w:val="20"/>
          <w:szCs w:val="20"/>
          <w:lang w:eastAsia="ru-RU"/>
        </w:rPr>
        <w:t>Технические требования к исполнителю</w:t>
      </w:r>
      <w:bookmarkEnd w:id="14"/>
      <w:r w:rsidRPr="00263EA7">
        <w:rPr>
          <w:sz w:val="20"/>
          <w:szCs w:val="20"/>
        </w:rPr>
        <w:t xml:space="preserve"> </w:t>
      </w:r>
      <w:bookmarkStart w:id="15" w:name="_Toc207122626"/>
    </w:p>
    <w:p w:rsidR="00263EA7" w:rsidRPr="00263EA7" w:rsidRDefault="00263EA7" w:rsidP="00263EA7">
      <w:pPr>
        <w:pStyle w:val="1"/>
        <w:ind w:left="360"/>
        <w:jc w:val="both"/>
        <w:rPr>
          <w:sz w:val="20"/>
          <w:szCs w:val="20"/>
          <w:lang w:eastAsia="ru-RU"/>
        </w:rPr>
      </w:pPr>
      <w:r w:rsidRPr="00263EA7">
        <w:rPr>
          <w:sz w:val="20"/>
          <w:szCs w:val="20"/>
          <w:lang w:eastAsia="ru-RU"/>
        </w:rPr>
        <w:t>4.1. Предварительная идентификация объекта.</w:t>
      </w:r>
      <w:bookmarkEnd w:id="15"/>
    </w:p>
    <w:p w:rsidR="00263EA7" w:rsidRPr="00263EA7" w:rsidRDefault="00263EA7" w:rsidP="00263EA7">
      <w:pPr>
        <w:jc w:val="both"/>
      </w:pPr>
      <w:r w:rsidRPr="00263EA7">
        <w:t>Производится по его основным характеристикам:</w:t>
      </w:r>
    </w:p>
    <w:p w:rsidR="00263EA7" w:rsidRPr="00263EA7" w:rsidRDefault="00263EA7" w:rsidP="00263EA7">
      <w:pPr>
        <w:jc w:val="both"/>
      </w:pPr>
      <w:r w:rsidRPr="00263EA7">
        <w:t>а) определение длительности эксплуатации и сравнение с нормативным сроком службы;</w:t>
      </w:r>
    </w:p>
    <w:p w:rsidR="00263EA7" w:rsidRPr="00263EA7" w:rsidRDefault="00263EA7" w:rsidP="00263EA7">
      <w:pPr>
        <w:jc w:val="both"/>
      </w:pPr>
      <w:r w:rsidRPr="00263EA7">
        <w:t>б) технические характеристики;</w:t>
      </w:r>
    </w:p>
    <w:p w:rsidR="00263EA7" w:rsidRPr="00263EA7" w:rsidRDefault="00263EA7" w:rsidP="00263EA7">
      <w:pPr>
        <w:jc w:val="both"/>
      </w:pPr>
      <w:r w:rsidRPr="00263EA7">
        <w:lastRenderedPageBreak/>
        <w:t>в) для оборудования, эксплуатируемого в наружных условиях: районы по ветровым, гололедным нагрузкам, степени загрязненности атмосферы;</w:t>
      </w:r>
    </w:p>
    <w:p w:rsidR="00263EA7" w:rsidRPr="00263EA7" w:rsidRDefault="00263EA7" w:rsidP="00263EA7">
      <w:pPr>
        <w:jc w:val="both"/>
      </w:pPr>
      <w:r w:rsidRPr="00263EA7">
        <w:t xml:space="preserve">г) определение элементов, оборудования объекта, работающих в наиболее неблагоприятных условиях (по нагрузкам, внешним воздействиям и т.д.), т.е. предположительно подверженного наибольшему износу, или оборудования (элементов), выработавших нормативный срок </w:t>
      </w:r>
      <w:r w:rsidRPr="00263EA7">
        <w:rPr>
          <w:color w:val="000000" w:themeColor="text1"/>
        </w:rPr>
        <w:t>службы;</w:t>
      </w:r>
    </w:p>
    <w:p w:rsidR="00263EA7" w:rsidRPr="00263EA7" w:rsidRDefault="00263EA7" w:rsidP="00263EA7">
      <w:pPr>
        <w:jc w:val="both"/>
      </w:pPr>
      <w:r w:rsidRPr="00263EA7">
        <w:t>д) анализ информации о наиболее существенных аварийных инцидентах и т.д.;</w:t>
      </w:r>
    </w:p>
    <w:p w:rsidR="00263EA7" w:rsidRPr="00263EA7" w:rsidRDefault="00263EA7" w:rsidP="00263EA7">
      <w:pPr>
        <w:autoSpaceDE w:val="0"/>
        <w:autoSpaceDN w:val="0"/>
        <w:adjustRightInd w:val="0"/>
        <w:ind w:firstLine="709"/>
      </w:pPr>
      <w:r w:rsidRPr="00263EA7">
        <w:t>Проверочный расчет несущей способности должен быть выполнен в соответствии с требованиями следующих нормативных и вспомогательных документов:</w:t>
      </w:r>
    </w:p>
    <w:p w:rsidR="00263EA7" w:rsidRPr="00263EA7" w:rsidRDefault="00263EA7" w:rsidP="00263EA7">
      <w:pPr>
        <w:autoSpaceDE w:val="0"/>
        <w:autoSpaceDN w:val="0"/>
        <w:adjustRightInd w:val="0"/>
      </w:pPr>
      <w:r w:rsidRPr="00263EA7">
        <w:t>1 КМК 2.01.01-94 (+изм.№1) «Климатические и физико-геологические данные для</w:t>
      </w:r>
    </w:p>
    <w:p w:rsidR="00263EA7" w:rsidRPr="00263EA7" w:rsidRDefault="00263EA7" w:rsidP="00263EA7">
      <w:pPr>
        <w:autoSpaceDE w:val="0"/>
        <w:autoSpaceDN w:val="0"/>
        <w:adjustRightInd w:val="0"/>
      </w:pPr>
      <w:r w:rsidRPr="00263EA7">
        <w:t>проектирования»</w:t>
      </w:r>
    </w:p>
    <w:p w:rsidR="00263EA7" w:rsidRPr="00263EA7" w:rsidRDefault="00263EA7" w:rsidP="00263EA7">
      <w:pPr>
        <w:autoSpaceDE w:val="0"/>
        <w:autoSpaceDN w:val="0"/>
        <w:adjustRightInd w:val="0"/>
      </w:pPr>
      <w:r w:rsidRPr="00263EA7">
        <w:t>2 КМК 2.01.03-19 «Строительство в сейсмических районах»</w:t>
      </w:r>
    </w:p>
    <w:p w:rsidR="00263EA7" w:rsidRPr="00263EA7" w:rsidRDefault="00263EA7" w:rsidP="00263EA7">
      <w:pPr>
        <w:autoSpaceDE w:val="0"/>
        <w:autoSpaceDN w:val="0"/>
        <w:adjustRightInd w:val="0"/>
      </w:pPr>
      <w:r w:rsidRPr="00263EA7">
        <w:t>3 КМК 2.01.07-96 (+изм.№1) «Нагрузки и воздействия»</w:t>
      </w:r>
    </w:p>
    <w:p w:rsidR="00263EA7" w:rsidRPr="00263EA7" w:rsidRDefault="00263EA7" w:rsidP="00263EA7">
      <w:pPr>
        <w:autoSpaceDE w:val="0"/>
        <w:autoSpaceDN w:val="0"/>
        <w:adjustRightInd w:val="0"/>
      </w:pPr>
      <w:r w:rsidRPr="00263EA7">
        <w:t>4 ШНК 2.03.05-13 «Стальные конструкции. Нормы проектирования»</w:t>
      </w:r>
    </w:p>
    <w:p w:rsidR="00263EA7" w:rsidRPr="00263EA7" w:rsidRDefault="00263EA7" w:rsidP="00263EA7">
      <w:pPr>
        <w:autoSpaceDE w:val="0"/>
        <w:autoSpaceDN w:val="0"/>
        <w:adjustRightInd w:val="0"/>
      </w:pPr>
      <w:r w:rsidRPr="00263EA7">
        <w:t>5 «Рекомендации по расчету, проектированию, изготовлению и монтажу фланцевых соединений стальных строительных конструкций», ЦНИИ Проектстальконструкция, М., ЦБНТИ Минмонтажспецстроя СССР, 1989 г.</w:t>
      </w:r>
    </w:p>
    <w:p w:rsidR="00263EA7" w:rsidRPr="00263EA7" w:rsidRDefault="00263EA7" w:rsidP="00263EA7">
      <w:pPr>
        <w:autoSpaceDE w:val="0"/>
        <w:autoSpaceDN w:val="0"/>
        <w:adjustRightInd w:val="0"/>
      </w:pPr>
      <w:r w:rsidRPr="00263EA7">
        <w:t>6 «Пособие по проектированию анкерных болтов для крепления строительных конструкций и оборудования (к СНиП 2.09.03», ЦНИИ Промзданий, М., 2008 г.</w:t>
      </w:r>
    </w:p>
    <w:p w:rsidR="00263EA7" w:rsidRPr="00263EA7" w:rsidRDefault="00263EA7" w:rsidP="00263EA7">
      <w:pPr>
        <w:pStyle w:val="1"/>
        <w:keepNext/>
        <w:keepLines/>
        <w:widowControl/>
        <w:numPr>
          <w:ilvl w:val="0"/>
          <w:numId w:val="17"/>
        </w:numPr>
        <w:autoSpaceDE/>
        <w:autoSpaceDN/>
        <w:spacing w:before="240" w:line="259" w:lineRule="auto"/>
        <w:jc w:val="both"/>
        <w:rPr>
          <w:sz w:val="20"/>
          <w:szCs w:val="20"/>
        </w:rPr>
      </w:pPr>
      <w:bookmarkStart w:id="16" w:name="_Toc207122627"/>
      <w:r w:rsidRPr="00263EA7">
        <w:rPr>
          <w:sz w:val="20"/>
          <w:szCs w:val="20"/>
          <w:lang w:eastAsia="ru-RU"/>
        </w:rPr>
        <w:t>Требования к объему и /или сроку предоставления гарантий</w:t>
      </w:r>
      <w:bookmarkEnd w:id="16"/>
      <w:r w:rsidRPr="00263EA7">
        <w:rPr>
          <w:sz w:val="20"/>
          <w:szCs w:val="20"/>
        </w:rPr>
        <w:t xml:space="preserve"> </w:t>
      </w:r>
    </w:p>
    <w:p w:rsidR="00263EA7" w:rsidRPr="00263EA7" w:rsidRDefault="00263EA7" w:rsidP="00263EA7">
      <w:pPr>
        <w:ind w:firstLine="709"/>
        <w:jc w:val="both"/>
      </w:pPr>
      <w:r w:rsidRPr="00263EA7">
        <w:t xml:space="preserve">Исполнитель услуг гарантирует точность выполненных расчетов и правильность выполнения сопутствующей документации для передачи Заказчику. Интеллектуальные продукты, созданные в порядке выполнения данного технического </w:t>
      </w:r>
      <w:r>
        <w:t>требов</w:t>
      </w:r>
      <w:r w:rsidRPr="00263EA7">
        <w:t xml:space="preserve">ания являются товарной продукцией (нематериальными объектами интеллектуальной собственности) ООО «Universal Mobile Systems». </w:t>
      </w:r>
    </w:p>
    <w:p w:rsidR="00263EA7" w:rsidRPr="00263EA7" w:rsidRDefault="00263EA7" w:rsidP="00263EA7">
      <w:pPr>
        <w:pStyle w:val="1"/>
        <w:keepNext/>
        <w:keepLines/>
        <w:widowControl/>
        <w:numPr>
          <w:ilvl w:val="0"/>
          <w:numId w:val="17"/>
        </w:numPr>
        <w:autoSpaceDE/>
        <w:autoSpaceDN/>
        <w:spacing w:before="240" w:line="259" w:lineRule="auto"/>
        <w:jc w:val="both"/>
        <w:rPr>
          <w:sz w:val="20"/>
          <w:szCs w:val="20"/>
        </w:rPr>
      </w:pPr>
      <w:bookmarkStart w:id="17" w:name="_Toc207122628"/>
      <w:r w:rsidRPr="00263EA7">
        <w:rPr>
          <w:sz w:val="20"/>
          <w:szCs w:val="20"/>
          <w:lang w:eastAsia="ru-RU"/>
        </w:rPr>
        <w:t>Требования к форме предоставляемой информации</w:t>
      </w:r>
      <w:bookmarkEnd w:id="17"/>
      <w:r w:rsidRPr="00263EA7">
        <w:rPr>
          <w:sz w:val="20"/>
          <w:szCs w:val="20"/>
        </w:rPr>
        <w:t xml:space="preserve"> </w:t>
      </w:r>
    </w:p>
    <w:p w:rsidR="00263EA7" w:rsidRPr="00263EA7" w:rsidRDefault="00263EA7" w:rsidP="00263EA7">
      <w:pPr>
        <w:ind w:firstLine="709"/>
        <w:jc w:val="both"/>
      </w:pPr>
    </w:p>
    <w:p w:rsidR="00263EA7" w:rsidRPr="00263EA7" w:rsidRDefault="00263EA7" w:rsidP="00263EA7">
      <w:pPr>
        <w:ind w:firstLine="709"/>
        <w:jc w:val="both"/>
      </w:pPr>
      <w:r w:rsidRPr="00263EA7">
        <w:t>Предоставление бумажной версии поверочного расчета в количестве 2 экземпляров в печатном виде и в цифровом формате.</w:t>
      </w:r>
    </w:p>
    <w:p w:rsidR="00CB6A26" w:rsidRDefault="00CB6A26" w:rsidP="00CB6A26">
      <w:pPr>
        <w:pStyle w:val="a6"/>
        <w:ind w:firstLine="0"/>
        <w:rPr>
          <w:b/>
          <w:sz w:val="20"/>
          <w:szCs w:val="20"/>
        </w:rPr>
      </w:pPr>
    </w:p>
    <w:p w:rsidR="006C4429" w:rsidRDefault="006C4429" w:rsidP="00CB6A26">
      <w:pPr>
        <w:pStyle w:val="a6"/>
        <w:ind w:firstLine="0"/>
        <w:rPr>
          <w:b/>
          <w:sz w:val="20"/>
          <w:szCs w:val="20"/>
        </w:rPr>
      </w:pPr>
    </w:p>
    <w:p w:rsidR="006C4429" w:rsidRDefault="006C4429" w:rsidP="00CB6A26">
      <w:pPr>
        <w:pStyle w:val="a6"/>
        <w:ind w:firstLine="0"/>
        <w:rPr>
          <w:b/>
          <w:sz w:val="20"/>
          <w:szCs w:val="20"/>
        </w:rPr>
      </w:pPr>
    </w:p>
    <w:p w:rsidR="006C4429" w:rsidRDefault="006C4429" w:rsidP="00CB6A26">
      <w:pPr>
        <w:pStyle w:val="a6"/>
        <w:ind w:firstLine="0"/>
        <w:rPr>
          <w:b/>
          <w:sz w:val="20"/>
          <w:szCs w:val="20"/>
        </w:rPr>
      </w:pPr>
    </w:p>
    <w:p w:rsidR="006C4429" w:rsidRDefault="006C4429" w:rsidP="00CB6A26">
      <w:pPr>
        <w:pStyle w:val="a6"/>
        <w:ind w:firstLine="0"/>
        <w:rPr>
          <w:b/>
          <w:sz w:val="20"/>
          <w:szCs w:val="20"/>
        </w:rPr>
      </w:pPr>
    </w:p>
    <w:p w:rsidR="00263EA7" w:rsidRDefault="00263EA7" w:rsidP="00CB6A26">
      <w:pPr>
        <w:pStyle w:val="a6"/>
        <w:ind w:firstLine="0"/>
        <w:rPr>
          <w:b/>
          <w:sz w:val="20"/>
          <w:szCs w:val="20"/>
        </w:rPr>
      </w:pPr>
    </w:p>
    <w:p w:rsidR="00263EA7" w:rsidRDefault="00263EA7" w:rsidP="00CB6A26">
      <w:pPr>
        <w:pStyle w:val="a6"/>
        <w:ind w:firstLine="0"/>
        <w:rPr>
          <w:b/>
          <w:sz w:val="20"/>
          <w:szCs w:val="20"/>
        </w:rPr>
      </w:pPr>
    </w:p>
    <w:p w:rsidR="00263EA7" w:rsidRDefault="00263EA7" w:rsidP="00CB6A26">
      <w:pPr>
        <w:pStyle w:val="a6"/>
        <w:ind w:firstLine="0"/>
        <w:rPr>
          <w:b/>
          <w:sz w:val="20"/>
          <w:szCs w:val="20"/>
        </w:rPr>
      </w:pPr>
    </w:p>
    <w:p w:rsidR="00263EA7" w:rsidRDefault="00263EA7" w:rsidP="00CB6A26">
      <w:pPr>
        <w:pStyle w:val="a6"/>
        <w:ind w:firstLine="0"/>
        <w:rPr>
          <w:b/>
          <w:sz w:val="20"/>
          <w:szCs w:val="20"/>
        </w:rPr>
      </w:pPr>
    </w:p>
    <w:p w:rsidR="00263EA7" w:rsidRDefault="00263EA7" w:rsidP="00CB6A26">
      <w:pPr>
        <w:pStyle w:val="a6"/>
        <w:ind w:firstLine="0"/>
        <w:rPr>
          <w:b/>
          <w:sz w:val="20"/>
          <w:szCs w:val="20"/>
        </w:rPr>
      </w:pPr>
    </w:p>
    <w:p w:rsidR="00263EA7" w:rsidRDefault="00263EA7" w:rsidP="00CB6A26">
      <w:pPr>
        <w:pStyle w:val="a6"/>
        <w:ind w:firstLine="0"/>
        <w:rPr>
          <w:b/>
          <w:sz w:val="20"/>
          <w:szCs w:val="20"/>
        </w:rPr>
      </w:pPr>
    </w:p>
    <w:p w:rsidR="006C4429" w:rsidRPr="00F80151" w:rsidRDefault="006C4429" w:rsidP="00CB6A26">
      <w:pPr>
        <w:pStyle w:val="a6"/>
        <w:ind w:firstLine="0"/>
        <w:rPr>
          <w:b/>
          <w:sz w:val="20"/>
          <w:szCs w:val="20"/>
        </w:rPr>
      </w:pPr>
    </w:p>
    <w:tbl>
      <w:tblPr>
        <w:tblW w:w="9977" w:type="dxa"/>
        <w:tblInd w:w="142" w:type="dxa"/>
        <w:tblLook w:val="0000" w:firstRow="0" w:lastRow="0" w:firstColumn="0" w:lastColumn="0" w:noHBand="0" w:noVBand="0"/>
      </w:tblPr>
      <w:tblGrid>
        <w:gridCol w:w="222"/>
        <w:gridCol w:w="10139"/>
      </w:tblGrid>
      <w:tr w:rsidR="00CB6A26" w:rsidRPr="00273AAC" w:rsidTr="00960E05">
        <w:trPr>
          <w:trHeight w:val="69"/>
        </w:trPr>
        <w:tc>
          <w:tcPr>
            <w:tcW w:w="222" w:type="dxa"/>
            <w:vAlign w:val="center"/>
          </w:tcPr>
          <w:p w:rsidR="00CB6A26" w:rsidRPr="00FF66CB" w:rsidRDefault="00CB6A26" w:rsidP="00960E05">
            <w:pPr>
              <w:widowControl w:val="0"/>
              <w:tabs>
                <w:tab w:val="left" w:pos="1470"/>
              </w:tabs>
              <w:autoSpaceDE w:val="0"/>
              <w:autoSpaceDN w:val="0"/>
              <w:adjustRightInd w:val="0"/>
              <w:spacing w:line="276" w:lineRule="auto"/>
              <w:rPr>
                <w:spacing w:val="-12"/>
                <w:sz w:val="22"/>
                <w:szCs w:val="22"/>
              </w:rPr>
            </w:pPr>
          </w:p>
        </w:tc>
        <w:tc>
          <w:tcPr>
            <w:tcW w:w="9755" w:type="dxa"/>
            <w:vAlign w:val="center"/>
          </w:tcPr>
          <w:p w:rsidR="00CB6A26" w:rsidRDefault="00CB6A26" w:rsidP="00CB6A26">
            <w:pPr>
              <w:pStyle w:val="a6"/>
              <w:ind w:left="-1469" w:firstLine="0"/>
              <w:jc w:val="center"/>
              <w:rPr>
                <w:b/>
                <w:sz w:val="24"/>
                <w:szCs w:val="24"/>
              </w:rPr>
            </w:pPr>
            <w:r>
              <w:rPr>
                <w:b/>
                <w:sz w:val="24"/>
                <w:szCs w:val="24"/>
                <w:lang w:val="en-US"/>
              </w:rPr>
              <w:t>TOMONLARNING</w:t>
            </w:r>
            <w:r w:rsidRPr="003007D7">
              <w:rPr>
                <w:b/>
                <w:sz w:val="24"/>
                <w:szCs w:val="24"/>
              </w:rPr>
              <w:t xml:space="preserve"> </w:t>
            </w:r>
            <w:r>
              <w:rPr>
                <w:b/>
                <w:sz w:val="24"/>
                <w:szCs w:val="24"/>
                <w:lang w:val="en-US"/>
              </w:rPr>
              <w:t>IMZOLARI</w:t>
            </w:r>
            <w:r>
              <w:rPr>
                <w:b/>
                <w:sz w:val="24"/>
                <w:szCs w:val="24"/>
              </w:rPr>
              <w:t>:</w:t>
            </w:r>
          </w:p>
          <w:p w:rsidR="006C4429" w:rsidRDefault="006C4429" w:rsidP="00CB6A26">
            <w:pPr>
              <w:pStyle w:val="a6"/>
              <w:ind w:left="-1469" w:firstLine="0"/>
              <w:jc w:val="center"/>
              <w:rPr>
                <w:b/>
                <w:sz w:val="24"/>
                <w:szCs w:val="24"/>
              </w:rPr>
            </w:pPr>
          </w:p>
          <w:tbl>
            <w:tblPr>
              <w:tblW w:w="9923" w:type="dxa"/>
              <w:tblLook w:val="04A0" w:firstRow="1" w:lastRow="0" w:firstColumn="1" w:lastColumn="0" w:noHBand="0" w:noVBand="1"/>
            </w:tblPr>
            <w:tblGrid>
              <w:gridCol w:w="4961"/>
              <w:gridCol w:w="4962"/>
            </w:tblGrid>
            <w:tr w:rsidR="00CB6A26" w:rsidRPr="002D4CD5" w:rsidTr="00960E05">
              <w:trPr>
                <w:trHeight w:val="1526"/>
              </w:trPr>
              <w:tc>
                <w:tcPr>
                  <w:tcW w:w="4961" w:type="dxa"/>
                  <w:shd w:val="clear" w:color="auto" w:fill="auto"/>
                </w:tcPr>
                <w:p w:rsidR="00CB6A26" w:rsidRPr="003007D7" w:rsidRDefault="00CB6A26" w:rsidP="00CB6A26">
                  <w:pPr>
                    <w:pStyle w:val="a6"/>
                    <w:ind w:left="-1469" w:firstLine="1"/>
                    <w:jc w:val="center"/>
                    <w:rPr>
                      <w:spacing w:val="-4"/>
                      <w:sz w:val="18"/>
                      <w:szCs w:val="18"/>
                    </w:rPr>
                  </w:pPr>
                </w:p>
                <w:p w:rsidR="00CB6A26" w:rsidRPr="003007D7" w:rsidRDefault="00CB6A26" w:rsidP="00CB6A26">
                  <w:pPr>
                    <w:pStyle w:val="a6"/>
                    <w:ind w:left="-1469" w:firstLine="1"/>
                    <w:jc w:val="center"/>
                    <w:rPr>
                      <w:b/>
                      <w:spacing w:val="-4"/>
                      <w:sz w:val="18"/>
                      <w:szCs w:val="18"/>
                    </w:rPr>
                  </w:pPr>
                  <w:r w:rsidRPr="003007D7">
                    <w:rPr>
                      <w:b/>
                      <w:spacing w:val="-4"/>
                      <w:sz w:val="18"/>
                      <w:szCs w:val="18"/>
                    </w:rPr>
                    <w:t xml:space="preserve">" </w:t>
                  </w:r>
                  <w:r w:rsidRPr="002D4CD5">
                    <w:rPr>
                      <w:b/>
                      <w:spacing w:val="-4"/>
                      <w:sz w:val="18"/>
                      <w:szCs w:val="18"/>
                      <w:lang w:val="en-US"/>
                    </w:rPr>
                    <w:t>Pudratchi</w:t>
                  </w:r>
                  <w:r w:rsidRPr="003007D7">
                    <w:rPr>
                      <w:b/>
                      <w:spacing w:val="-4"/>
                      <w:sz w:val="18"/>
                      <w:szCs w:val="18"/>
                    </w:rPr>
                    <w:t xml:space="preserve"> ":</w:t>
                  </w:r>
                </w:p>
                <w:p w:rsidR="00CB6A26" w:rsidRPr="003007D7" w:rsidRDefault="00CB6A26" w:rsidP="00CB6A26">
                  <w:pPr>
                    <w:pStyle w:val="a6"/>
                    <w:ind w:left="-1469" w:firstLine="1"/>
                    <w:jc w:val="center"/>
                    <w:rPr>
                      <w:spacing w:val="-4"/>
                      <w:sz w:val="18"/>
                      <w:szCs w:val="18"/>
                    </w:rPr>
                  </w:pPr>
                  <w:r w:rsidRPr="003007D7">
                    <w:rPr>
                      <w:spacing w:val="-4"/>
                      <w:sz w:val="18"/>
                      <w:szCs w:val="18"/>
                    </w:rPr>
                    <w:t>«</w:t>
                  </w:r>
                  <w:r w:rsidRPr="002D4CD5">
                    <w:rPr>
                      <w:spacing w:val="-4"/>
                      <w:sz w:val="18"/>
                      <w:szCs w:val="18"/>
                    </w:rPr>
                    <w:t>Подрядчик</w:t>
                  </w:r>
                  <w:r w:rsidRPr="003007D7">
                    <w:rPr>
                      <w:spacing w:val="-4"/>
                      <w:sz w:val="18"/>
                      <w:szCs w:val="18"/>
                    </w:rPr>
                    <w:t>»:</w:t>
                  </w:r>
                </w:p>
                <w:p w:rsidR="00CB6A26" w:rsidRPr="003007D7" w:rsidRDefault="00CB6A26" w:rsidP="00CB6A26">
                  <w:pPr>
                    <w:pStyle w:val="a6"/>
                    <w:ind w:left="-1469" w:right="-6" w:firstLine="0"/>
                    <w:jc w:val="center"/>
                    <w:rPr>
                      <w:b/>
                      <w:bCs/>
                      <w:color w:val="000000"/>
                      <w:sz w:val="18"/>
                      <w:szCs w:val="18"/>
                    </w:rPr>
                  </w:pPr>
                  <w:r w:rsidRPr="003007D7">
                    <w:rPr>
                      <w:b/>
                      <w:bCs/>
                      <w:color w:val="000000"/>
                      <w:sz w:val="18"/>
                      <w:szCs w:val="18"/>
                    </w:rPr>
                    <w:t>«</w:t>
                  </w:r>
                  <w:r>
                    <w:rPr>
                      <w:b/>
                      <w:bCs/>
                      <w:color w:val="000000"/>
                      <w:sz w:val="18"/>
                      <w:szCs w:val="18"/>
                    </w:rPr>
                    <w:t>_________________________</w:t>
                  </w:r>
                  <w:r w:rsidRPr="003007D7">
                    <w:rPr>
                      <w:b/>
                      <w:bCs/>
                      <w:color w:val="000000"/>
                      <w:sz w:val="18"/>
                      <w:szCs w:val="18"/>
                    </w:rPr>
                    <w:t xml:space="preserve">» </w:t>
                  </w:r>
                </w:p>
                <w:p w:rsidR="00CB6A26" w:rsidRPr="003007D7" w:rsidRDefault="00CB6A26" w:rsidP="00CB6A26">
                  <w:pPr>
                    <w:pStyle w:val="a6"/>
                    <w:ind w:left="-1469" w:firstLine="1"/>
                    <w:jc w:val="center"/>
                    <w:rPr>
                      <w:spacing w:val="-4"/>
                      <w:sz w:val="18"/>
                      <w:szCs w:val="18"/>
                    </w:rPr>
                  </w:pPr>
                  <w:r w:rsidRPr="002D4CD5">
                    <w:rPr>
                      <w:spacing w:val="-4"/>
                      <w:sz w:val="18"/>
                      <w:szCs w:val="18"/>
                      <w:lang w:val="en-US"/>
                    </w:rPr>
                    <w:t>Direktor</w:t>
                  </w:r>
                </w:p>
                <w:p w:rsidR="00CB6A26" w:rsidRPr="003007D7" w:rsidRDefault="00CB6A26" w:rsidP="00CB6A26">
                  <w:pPr>
                    <w:pStyle w:val="a6"/>
                    <w:ind w:left="-1469" w:firstLine="1"/>
                    <w:jc w:val="center"/>
                    <w:rPr>
                      <w:spacing w:val="-4"/>
                      <w:sz w:val="18"/>
                      <w:szCs w:val="18"/>
                    </w:rPr>
                  </w:pPr>
                  <w:r w:rsidRPr="002D4CD5">
                    <w:rPr>
                      <w:spacing w:val="-4"/>
                      <w:sz w:val="18"/>
                      <w:szCs w:val="18"/>
                    </w:rPr>
                    <w:t>Директор</w:t>
                  </w:r>
                </w:p>
                <w:p w:rsidR="00CB6A26" w:rsidRPr="003007D7" w:rsidRDefault="00CB6A26" w:rsidP="00CB6A26">
                  <w:pPr>
                    <w:pStyle w:val="a6"/>
                    <w:ind w:left="-1469" w:firstLine="1"/>
                    <w:jc w:val="center"/>
                    <w:rPr>
                      <w:spacing w:val="-4"/>
                      <w:sz w:val="18"/>
                      <w:szCs w:val="18"/>
                    </w:rPr>
                  </w:pPr>
                </w:p>
                <w:p w:rsidR="00CB6A26" w:rsidRPr="003007D7" w:rsidRDefault="00CB6A26" w:rsidP="00CB6A26">
                  <w:pPr>
                    <w:pStyle w:val="a6"/>
                    <w:ind w:left="-1469" w:firstLine="1"/>
                    <w:jc w:val="center"/>
                    <w:rPr>
                      <w:spacing w:val="-4"/>
                      <w:sz w:val="18"/>
                      <w:szCs w:val="18"/>
                    </w:rPr>
                  </w:pPr>
                  <w:r w:rsidRPr="003007D7">
                    <w:rPr>
                      <w:spacing w:val="-4"/>
                      <w:sz w:val="18"/>
                      <w:szCs w:val="18"/>
                    </w:rPr>
                    <w:t>__________________ /</w:t>
                  </w:r>
                  <w:r>
                    <w:rPr>
                      <w:spacing w:val="-4"/>
                      <w:sz w:val="18"/>
                      <w:szCs w:val="18"/>
                    </w:rPr>
                    <w:t>_______________</w:t>
                  </w:r>
                  <w:r w:rsidRPr="003007D7">
                    <w:rPr>
                      <w:spacing w:val="-4"/>
                      <w:sz w:val="18"/>
                      <w:szCs w:val="18"/>
                    </w:rPr>
                    <w:t>./</w:t>
                  </w:r>
                </w:p>
                <w:p w:rsidR="00CB6A26" w:rsidRPr="003007D7" w:rsidRDefault="00CB6A26" w:rsidP="00CB6A26">
                  <w:pPr>
                    <w:pStyle w:val="a6"/>
                    <w:ind w:left="-1469" w:firstLine="0"/>
                    <w:rPr>
                      <w:spacing w:val="-4"/>
                      <w:sz w:val="18"/>
                      <w:szCs w:val="18"/>
                    </w:rPr>
                  </w:pPr>
                  <w:r w:rsidRPr="003007D7">
                    <w:rPr>
                      <w:spacing w:val="-4"/>
                      <w:sz w:val="18"/>
                      <w:szCs w:val="18"/>
                    </w:rPr>
                    <w:t xml:space="preserve">                                          </w:t>
                  </w:r>
                  <w:r w:rsidRPr="002D4CD5">
                    <w:rPr>
                      <w:spacing w:val="-4"/>
                      <w:sz w:val="18"/>
                      <w:szCs w:val="18"/>
                    </w:rPr>
                    <w:t>мп</w:t>
                  </w:r>
                </w:p>
                <w:p w:rsidR="00CB6A26" w:rsidRPr="003007D7" w:rsidRDefault="00CB6A26" w:rsidP="00CB6A26">
                  <w:pPr>
                    <w:pStyle w:val="a6"/>
                    <w:ind w:left="-1469" w:firstLine="0"/>
                    <w:jc w:val="center"/>
                    <w:rPr>
                      <w:b/>
                      <w:sz w:val="18"/>
                      <w:szCs w:val="18"/>
                    </w:rPr>
                  </w:pPr>
                </w:p>
              </w:tc>
              <w:tc>
                <w:tcPr>
                  <w:tcW w:w="4962" w:type="dxa"/>
                  <w:shd w:val="clear" w:color="auto" w:fill="auto"/>
                </w:tcPr>
                <w:p w:rsidR="00CB6A26" w:rsidRPr="003007D7" w:rsidRDefault="00CB6A26" w:rsidP="00CB6A26">
                  <w:pPr>
                    <w:pStyle w:val="a6"/>
                    <w:ind w:left="-1469" w:firstLine="1"/>
                    <w:jc w:val="center"/>
                    <w:rPr>
                      <w:spacing w:val="-4"/>
                      <w:sz w:val="18"/>
                      <w:szCs w:val="18"/>
                    </w:rPr>
                  </w:pPr>
                </w:p>
                <w:p w:rsidR="00CB6A26" w:rsidRPr="00CB6A26" w:rsidRDefault="00CB6A26" w:rsidP="00CB6A26">
                  <w:pPr>
                    <w:pStyle w:val="a6"/>
                    <w:ind w:left="-1469" w:firstLine="1"/>
                    <w:jc w:val="center"/>
                    <w:rPr>
                      <w:b/>
                      <w:spacing w:val="-4"/>
                      <w:sz w:val="18"/>
                      <w:szCs w:val="18"/>
                    </w:rPr>
                  </w:pPr>
                  <w:r w:rsidRPr="00CB6A26">
                    <w:rPr>
                      <w:b/>
                      <w:spacing w:val="-4"/>
                      <w:sz w:val="18"/>
                      <w:szCs w:val="18"/>
                    </w:rPr>
                    <w:t xml:space="preserve">" </w:t>
                  </w:r>
                  <w:r w:rsidRPr="002D4CD5">
                    <w:rPr>
                      <w:b/>
                      <w:spacing w:val="-4"/>
                      <w:sz w:val="18"/>
                      <w:szCs w:val="18"/>
                      <w:lang w:val="en-US"/>
                    </w:rPr>
                    <w:t>Buyurtmachi</w:t>
                  </w:r>
                  <w:r w:rsidRPr="00CB6A26">
                    <w:rPr>
                      <w:b/>
                      <w:spacing w:val="-4"/>
                      <w:sz w:val="18"/>
                      <w:szCs w:val="18"/>
                    </w:rPr>
                    <w:t xml:space="preserve"> "</w:t>
                  </w:r>
                </w:p>
                <w:p w:rsidR="00CB6A26" w:rsidRPr="00CB6A26" w:rsidRDefault="00CB6A26" w:rsidP="00CB6A26">
                  <w:pPr>
                    <w:pStyle w:val="a6"/>
                    <w:ind w:left="-1469" w:firstLine="1"/>
                    <w:jc w:val="center"/>
                    <w:rPr>
                      <w:spacing w:val="-4"/>
                      <w:sz w:val="18"/>
                      <w:szCs w:val="18"/>
                    </w:rPr>
                  </w:pPr>
                  <w:r w:rsidRPr="00CB6A26">
                    <w:rPr>
                      <w:spacing w:val="-4"/>
                      <w:sz w:val="18"/>
                      <w:szCs w:val="18"/>
                    </w:rPr>
                    <w:t>«</w:t>
                  </w:r>
                  <w:r w:rsidRPr="002D4CD5">
                    <w:rPr>
                      <w:spacing w:val="-4"/>
                      <w:sz w:val="18"/>
                      <w:szCs w:val="18"/>
                    </w:rPr>
                    <w:t>Заказчик</w:t>
                  </w:r>
                  <w:r w:rsidRPr="00CB6A26">
                    <w:rPr>
                      <w:spacing w:val="-4"/>
                      <w:sz w:val="18"/>
                      <w:szCs w:val="18"/>
                    </w:rPr>
                    <w:t>»:</w:t>
                  </w:r>
                </w:p>
                <w:p w:rsidR="00CB6A26" w:rsidRPr="00CB6A26" w:rsidRDefault="00CB6A26" w:rsidP="00CB6A26">
                  <w:pPr>
                    <w:pStyle w:val="a6"/>
                    <w:ind w:left="-1469" w:firstLine="1"/>
                    <w:jc w:val="center"/>
                    <w:rPr>
                      <w:b/>
                      <w:spacing w:val="-4"/>
                      <w:sz w:val="18"/>
                      <w:szCs w:val="18"/>
                    </w:rPr>
                  </w:pPr>
                  <w:r w:rsidRPr="00CB6A26">
                    <w:rPr>
                      <w:b/>
                      <w:spacing w:val="-4"/>
                      <w:sz w:val="18"/>
                      <w:szCs w:val="18"/>
                    </w:rPr>
                    <w:t>«</w:t>
                  </w:r>
                  <w:r w:rsidRPr="002D4CD5">
                    <w:rPr>
                      <w:b/>
                      <w:spacing w:val="-4"/>
                      <w:sz w:val="18"/>
                      <w:szCs w:val="18"/>
                      <w:lang w:val="en-US"/>
                    </w:rPr>
                    <w:t>UMS</w:t>
                  </w:r>
                  <w:r w:rsidRPr="00CB6A26">
                    <w:rPr>
                      <w:b/>
                      <w:spacing w:val="-4"/>
                      <w:sz w:val="18"/>
                      <w:szCs w:val="18"/>
                    </w:rPr>
                    <w:t xml:space="preserve">» </w:t>
                  </w:r>
                  <w:r w:rsidRPr="002D4CD5">
                    <w:rPr>
                      <w:b/>
                      <w:spacing w:val="-4"/>
                      <w:sz w:val="18"/>
                      <w:szCs w:val="18"/>
                      <w:lang w:val="en-US"/>
                    </w:rPr>
                    <w:t>MChJ</w:t>
                  </w:r>
                </w:p>
                <w:p w:rsidR="00CB6A26" w:rsidRPr="00CB6A26" w:rsidRDefault="00CB6A26" w:rsidP="00CB6A26">
                  <w:pPr>
                    <w:pStyle w:val="a6"/>
                    <w:ind w:left="-1469" w:firstLine="1"/>
                    <w:jc w:val="center"/>
                    <w:rPr>
                      <w:spacing w:val="-4"/>
                      <w:sz w:val="18"/>
                      <w:szCs w:val="18"/>
                    </w:rPr>
                  </w:pPr>
                  <w:r w:rsidRPr="002D4CD5">
                    <w:rPr>
                      <w:spacing w:val="-4"/>
                      <w:sz w:val="18"/>
                      <w:szCs w:val="18"/>
                      <w:lang w:val="en-US"/>
                    </w:rPr>
                    <w:t>Bosh</w:t>
                  </w:r>
                  <w:r w:rsidRPr="00CB6A26">
                    <w:rPr>
                      <w:spacing w:val="-4"/>
                      <w:sz w:val="18"/>
                      <w:szCs w:val="18"/>
                    </w:rPr>
                    <w:t xml:space="preserve"> </w:t>
                  </w:r>
                  <w:r w:rsidRPr="002D4CD5">
                    <w:rPr>
                      <w:spacing w:val="-4"/>
                      <w:sz w:val="18"/>
                      <w:szCs w:val="18"/>
                      <w:lang w:val="en-US"/>
                    </w:rPr>
                    <w:t>direktor</w:t>
                  </w:r>
                </w:p>
                <w:p w:rsidR="00CB6A26" w:rsidRPr="002D4CD5" w:rsidRDefault="00CB6A26" w:rsidP="00CB6A26">
                  <w:pPr>
                    <w:pStyle w:val="a6"/>
                    <w:ind w:left="-1469" w:firstLine="1"/>
                    <w:jc w:val="center"/>
                    <w:rPr>
                      <w:spacing w:val="-4"/>
                      <w:sz w:val="18"/>
                      <w:szCs w:val="18"/>
                    </w:rPr>
                  </w:pPr>
                  <w:r w:rsidRPr="002D4CD5">
                    <w:rPr>
                      <w:spacing w:val="-4"/>
                      <w:sz w:val="18"/>
                      <w:szCs w:val="18"/>
                    </w:rPr>
                    <w:t>Генеральный директор</w:t>
                  </w:r>
                </w:p>
                <w:p w:rsidR="00CB6A26" w:rsidRPr="002D4CD5" w:rsidRDefault="00CB6A26" w:rsidP="00CB6A26">
                  <w:pPr>
                    <w:pStyle w:val="a6"/>
                    <w:ind w:left="-1469" w:firstLine="1"/>
                    <w:jc w:val="center"/>
                    <w:rPr>
                      <w:spacing w:val="-4"/>
                      <w:sz w:val="18"/>
                      <w:szCs w:val="18"/>
                    </w:rPr>
                  </w:pPr>
                </w:p>
                <w:p w:rsidR="00CB6A26" w:rsidRPr="002D4CD5" w:rsidRDefault="00CB6A26" w:rsidP="00CB6A26">
                  <w:pPr>
                    <w:pStyle w:val="a6"/>
                    <w:ind w:left="-1469" w:firstLine="1"/>
                    <w:jc w:val="center"/>
                    <w:rPr>
                      <w:spacing w:val="-4"/>
                      <w:sz w:val="18"/>
                      <w:szCs w:val="18"/>
                    </w:rPr>
                  </w:pPr>
                  <w:r w:rsidRPr="002D4CD5">
                    <w:rPr>
                      <w:spacing w:val="-4"/>
                      <w:sz w:val="18"/>
                      <w:szCs w:val="18"/>
                    </w:rPr>
                    <w:t>__________________ /Арипов С.Х./</w:t>
                  </w:r>
                </w:p>
                <w:p w:rsidR="00CB6A26" w:rsidRPr="002D4CD5" w:rsidRDefault="00CB6A26" w:rsidP="00CB6A26">
                  <w:pPr>
                    <w:pStyle w:val="a6"/>
                    <w:ind w:left="-1469" w:firstLine="0"/>
                    <w:jc w:val="center"/>
                    <w:rPr>
                      <w:b/>
                      <w:sz w:val="18"/>
                      <w:szCs w:val="18"/>
                    </w:rPr>
                  </w:pPr>
                  <w:r w:rsidRPr="002D4CD5">
                    <w:rPr>
                      <w:spacing w:val="-4"/>
                      <w:sz w:val="18"/>
                      <w:szCs w:val="18"/>
                      <w:lang w:val="en-US"/>
                    </w:rPr>
                    <w:t>мп</w:t>
                  </w:r>
                </w:p>
              </w:tc>
            </w:tr>
          </w:tbl>
          <w:p w:rsidR="00CB6A26" w:rsidRPr="00E40F7B" w:rsidRDefault="00CB6A26" w:rsidP="00960E05">
            <w:pPr>
              <w:widowControl w:val="0"/>
              <w:autoSpaceDE w:val="0"/>
              <w:autoSpaceDN w:val="0"/>
              <w:adjustRightInd w:val="0"/>
              <w:spacing w:line="276" w:lineRule="auto"/>
              <w:rPr>
                <w:spacing w:val="-12"/>
                <w:sz w:val="22"/>
                <w:szCs w:val="22"/>
                <w:lang w:val="en-US"/>
              </w:rPr>
            </w:pPr>
          </w:p>
        </w:tc>
      </w:tr>
    </w:tbl>
    <w:p w:rsidR="00CB6A26" w:rsidRDefault="00CB6A26" w:rsidP="00CB6A26">
      <w:pPr>
        <w:spacing w:after="200" w:line="276" w:lineRule="auto"/>
        <w:rPr>
          <w:i/>
          <w:sz w:val="24"/>
          <w:szCs w:val="24"/>
          <w:lang w:val="en-US"/>
        </w:rPr>
      </w:pPr>
    </w:p>
    <w:p w:rsidR="00B15351" w:rsidRDefault="00B15351" w:rsidP="00CB6A26">
      <w:pPr>
        <w:spacing w:after="200" w:line="276" w:lineRule="auto"/>
        <w:rPr>
          <w:i/>
          <w:sz w:val="24"/>
          <w:szCs w:val="24"/>
          <w:lang w:val="en-US"/>
        </w:rPr>
      </w:pPr>
    </w:p>
    <w:p w:rsidR="00B15351" w:rsidRDefault="00B15351" w:rsidP="00CB6A26">
      <w:pPr>
        <w:spacing w:after="200" w:line="276" w:lineRule="auto"/>
        <w:rPr>
          <w:i/>
          <w:sz w:val="24"/>
          <w:szCs w:val="24"/>
          <w:lang w:val="en-US"/>
        </w:rPr>
      </w:pPr>
    </w:p>
    <w:p w:rsidR="00263EA7" w:rsidRDefault="00263EA7" w:rsidP="00CB6A26">
      <w:pPr>
        <w:spacing w:after="200" w:line="276" w:lineRule="auto"/>
        <w:rPr>
          <w:i/>
          <w:sz w:val="24"/>
          <w:szCs w:val="24"/>
          <w:lang w:val="en-US"/>
        </w:rPr>
      </w:pPr>
    </w:p>
    <w:p w:rsidR="00263EA7" w:rsidRDefault="00263EA7" w:rsidP="00CB6A26">
      <w:pPr>
        <w:spacing w:after="200" w:line="276" w:lineRule="auto"/>
        <w:rPr>
          <w:i/>
          <w:sz w:val="24"/>
          <w:szCs w:val="24"/>
          <w:lang w:val="en-US"/>
        </w:rPr>
      </w:pPr>
    </w:p>
    <w:p w:rsidR="00263EA7" w:rsidRDefault="00263EA7" w:rsidP="00CB6A26">
      <w:pPr>
        <w:spacing w:after="200" w:line="276" w:lineRule="auto"/>
        <w:rPr>
          <w:i/>
          <w:sz w:val="24"/>
          <w:szCs w:val="24"/>
          <w:lang w:val="en-US"/>
        </w:rPr>
      </w:pPr>
    </w:p>
    <w:p w:rsidR="00263EA7" w:rsidRDefault="00263EA7" w:rsidP="00CB6A26">
      <w:pPr>
        <w:spacing w:after="200" w:line="276" w:lineRule="auto"/>
        <w:rPr>
          <w:i/>
          <w:sz w:val="24"/>
          <w:szCs w:val="24"/>
          <w:lang w:val="en-US"/>
        </w:rPr>
      </w:pPr>
    </w:p>
    <w:p w:rsidR="00263EA7" w:rsidRDefault="00263EA7" w:rsidP="00CB6A26">
      <w:pPr>
        <w:spacing w:after="200" w:line="276" w:lineRule="auto"/>
        <w:rPr>
          <w:i/>
          <w:sz w:val="24"/>
          <w:szCs w:val="24"/>
          <w:lang w:val="en-US"/>
        </w:rPr>
      </w:pPr>
    </w:p>
    <w:p w:rsidR="00CB6A26" w:rsidRPr="00CB6A26" w:rsidRDefault="00CB6A26" w:rsidP="00CB6A26">
      <w:pPr>
        <w:pStyle w:val="2"/>
        <w:numPr>
          <w:ilvl w:val="0"/>
          <w:numId w:val="0"/>
        </w:numPr>
        <w:jc w:val="right"/>
        <w:rPr>
          <w:i/>
          <w:sz w:val="22"/>
          <w:szCs w:val="20"/>
        </w:rPr>
      </w:pPr>
      <w:r w:rsidRPr="00AF6097">
        <w:rPr>
          <w:i/>
          <w:sz w:val="22"/>
          <w:szCs w:val="20"/>
        </w:rPr>
        <w:t>Приложение №</w:t>
      </w:r>
      <w:r w:rsidRPr="00CB6A26">
        <w:rPr>
          <w:i/>
          <w:sz w:val="22"/>
          <w:szCs w:val="20"/>
        </w:rPr>
        <w:t>2</w:t>
      </w:r>
    </w:p>
    <w:p w:rsidR="00CB6A26" w:rsidRPr="00AF6097" w:rsidRDefault="00CB6A26" w:rsidP="00CB6A26">
      <w:pPr>
        <w:pStyle w:val="2"/>
        <w:numPr>
          <w:ilvl w:val="0"/>
          <w:numId w:val="0"/>
        </w:numPr>
        <w:jc w:val="right"/>
        <w:rPr>
          <w:i/>
          <w:sz w:val="22"/>
          <w:szCs w:val="20"/>
        </w:rPr>
      </w:pPr>
      <w:r w:rsidRPr="00AF6097">
        <w:rPr>
          <w:i/>
          <w:sz w:val="22"/>
          <w:szCs w:val="20"/>
        </w:rPr>
        <w:t>к Договору №_____Д/2</w:t>
      </w:r>
      <w:r>
        <w:rPr>
          <w:i/>
          <w:sz w:val="22"/>
          <w:szCs w:val="20"/>
        </w:rPr>
        <w:t>5</w:t>
      </w:r>
      <w:r w:rsidRPr="00AF6097">
        <w:rPr>
          <w:i/>
          <w:sz w:val="22"/>
          <w:szCs w:val="20"/>
        </w:rPr>
        <w:t>/ДУЗ/</w:t>
      </w:r>
    </w:p>
    <w:p w:rsidR="00CB6A26" w:rsidRPr="00CB6A26" w:rsidRDefault="00CB6A26" w:rsidP="00CB6A26">
      <w:pPr>
        <w:jc w:val="right"/>
        <w:rPr>
          <w:i/>
          <w:sz w:val="24"/>
          <w:szCs w:val="24"/>
        </w:rPr>
      </w:pPr>
      <w:r w:rsidRPr="00AF6097">
        <w:rPr>
          <w:i/>
          <w:sz w:val="22"/>
        </w:rPr>
        <w:tab/>
      </w:r>
      <w:r w:rsidRPr="00AF6097">
        <w:rPr>
          <w:i/>
          <w:sz w:val="22"/>
        </w:rPr>
        <w:tab/>
        <w:t xml:space="preserve">        от</w:t>
      </w:r>
      <w:r w:rsidRPr="00CB6A26">
        <w:rPr>
          <w:i/>
          <w:sz w:val="22"/>
        </w:rPr>
        <w:t xml:space="preserve"> «____» «_________» 2025</w:t>
      </w:r>
      <w:r w:rsidRPr="00AF6097">
        <w:rPr>
          <w:i/>
          <w:sz w:val="22"/>
        </w:rPr>
        <w:t>г</w:t>
      </w:r>
    </w:p>
    <w:p w:rsidR="00CB6A26" w:rsidRPr="00CB6A26" w:rsidRDefault="00CB6A26" w:rsidP="00CB6A26">
      <w:pPr>
        <w:jc w:val="right"/>
        <w:rPr>
          <w:i/>
          <w:sz w:val="24"/>
          <w:szCs w:val="24"/>
        </w:rPr>
      </w:pPr>
      <w:r w:rsidRPr="00CB6A26">
        <w:rPr>
          <w:i/>
          <w:sz w:val="24"/>
          <w:szCs w:val="24"/>
        </w:rPr>
        <w:t xml:space="preserve">«_____» «_________» 2025 </w:t>
      </w:r>
      <w:r w:rsidRPr="00273AAC">
        <w:rPr>
          <w:i/>
          <w:sz w:val="24"/>
          <w:szCs w:val="24"/>
          <w:lang w:val="en-US"/>
        </w:rPr>
        <w:t>yildagi</w:t>
      </w:r>
    </w:p>
    <w:p w:rsidR="00CB6A26" w:rsidRPr="00CB6A26" w:rsidRDefault="00CB6A26" w:rsidP="00CB6A26">
      <w:pPr>
        <w:ind w:left="-142"/>
        <w:jc w:val="right"/>
        <w:rPr>
          <w:i/>
          <w:sz w:val="24"/>
          <w:szCs w:val="24"/>
        </w:rPr>
      </w:pPr>
      <w:r w:rsidRPr="00CB6A26">
        <w:rPr>
          <w:i/>
          <w:sz w:val="24"/>
          <w:szCs w:val="24"/>
        </w:rPr>
        <w:t>№ ______</w:t>
      </w:r>
      <w:r>
        <w:rPr>
          <w:i/>
          <w:sz w:val="24"/>
          <w:szCs w:val="24"/>
          <w:lang w:val="en-US"/>
        </w:rPr>
        <w:t>D</w:t>
      </w:r>
      <w:r w:rsidRPr="00CB6A26">
        <w:rPr>
          <w:i/>
          <w:sz w:val="24"/>
          <w:szCs w:val="24"/>
        </w:rPr>
        <w:t>/25/</w:t>
      </w:r>
      <w:r>
        <w:rPr>
          <w:i/>
          <w:sz w:val="24"/>
          <w:szCs w:val="24"/>
          <w:lang w:val="en-US"/>
        </w:rPr>
        <w:t>DUZ</w:t>
      </w:r>
      <w:r w:rsidRPr="00CB6A26">
        <w:rPr>
          <w:i/>
          <w:sz w:val="24"/>
          <w:szCs w:val="24"/>
        </w:rPr>
        <w:t xml:space="preserve"> </w:t>
      </w:r>
      <w:r w:rsidRPr="00273AAC">
        <w:rPr>
          <w:i/>
          <w:sz w:val="24"/>
          <w:szCs w:val="24"/>
          <w:lang w:val="en-US"/>
        </w:rPr>
        <w:t>Shartnomaga</w:t>
      </w:r>
    </w:p>
    <w:p w:rsidR="00CB6A26" w:rsidRPr="003007D7" w:rsidRDefault="00CB6A26" w:rsidP="00CB6A26">
      <w:pPr>
        <w:pStyle w:val="a6"/>
        <w:ind w:firstLine="0"/>
        <w:jc w:val="right"/>
        <w:rPr>
          <w:i/>
          <w:sz w:val="22"/>
          <w:szCs w:val="22"/>
        </w:rPr>
      </w:pPr>
      <w:r w:rsidRPr="00CB6A26">
        <w:rPr>
          <w:i/>
          <w:sz w:val="24"/>
          <w:szCs w:val="24"/>
        </w:rPr>
        <w:t>2</w:t>
      </w:r>
      <w:r w:rsidRPr="003007D7">
        <w:rPr>
          <w:i/>
          <w:sz w:val="24"/>
          <w:szCs w:val="24"/>
        </w:rPr>
        <w:t>-</w:t>
      </w:r>
      <w:r w:rsidRPr="00273AAC">
        <w:rPr>
          <w:i/>
          <w:sz w:val="24"/>
          <w:szCs w:val="24"/>
          <w:lang w:val="en-US"/>
        </w:rPr>
        <w:t>ilova</w:t>
      </w:r>
    </w:p>
    <w:p w:rsidR="00CB6A26" w:rsidRPr="003007D7" w:rsidRDefault="00CB6A26" w:rsidP="00CB6A26">
      <w:pPr>
        <w:pStyle w:val="a6"/>
        <w:ind w:right="141"/>
        <w:jc w:val="center"/>
        <w:rPr>
          <w:b/>
          <w:color w:val="000000" w:themeColor="text1"/>
          <w:sz w:val="22"/>
          <w:szCs w:val="22"/>
        </w:rPr>
      </w:pPr>
      <w:r w:rsidRPr="00E626E4">
        <w:rPr>
          <w:b/>
          <w:color w:val="000000" w:themeColor="text1"/>
          <w:sz w:val="22"/>
          <w:szCs w:val="22"/>
        </w:rPr>
        <w:t>ФОРМА</w:t>
      </w:r>
    </w:p>
    <w:p w:rsidR="00CB6A26" w:rsidRPr="003007D7" w:rsidRDefault="00CB6A26" w:rsidP="00CB6A26">
      <w:pPr>
        <w:pStyle w:val="a6"/>
        <w:ind w:right="141"/>
        <w:jc w:val="center"/>
        <w:rPr>
          <w:b/>
          <w:color w:val="000000" w:themeColor="text1"/>
          <w:sz w:val="22"/>
          <w:szCs w:val="22"/>
        </w:rPr>
      </w:pPr>
      <w:r w:rsidRPr="00E626E4">
        <w:rPr>
          <w:b/>
          <w:color w:val="000000" w:themeColor="text1"/>
          <w:sz w:val="22"/>
          <w:szCs w:val="22"/>
        </w:rPr>
        <w:t>Заказ</w:t>
      </w:r>
      <w:r w:rsidRPr="003007D7">
        <w:rPr>
          <w:b/>
          <w:color w:val="000000" w:themeColor="text1"/>
          <w:sz w:val="22"/>
          <w:szCs w:val="22"/>
        </w:rPr>
        <w:t xml:space="preserve"> № _____</w:t>
      </w:r>
    </w:p>
    <w:p w:rsidR="00CB6A26" w:rsidRPr="003007D7" w:rsidRDefault="00CB6A26" w:rsidP="00CB6A26">
      <w:pPr>
        <w:pStyle w:val="a6"/>
        <w:ind w:right="141"/>
        <w:jc w:val="center"/>
        <w:rPr>
          <w:b/>
          <w:color w:val="000000" w:themeColor="text1"/>
          <w:sz w:val="22"/>
          <w:szCs w:val="22"/>
        </w:rPr>
      </w:pPr>
      <w:r w:rsidRPr="00E626E4">
        <w:rPr>
          <w:b/>
          <w:color w:val="000000" w:themeColor="text1"/>
          <w:sz w:val="22"/>
          <w:szCs w:val="22"/>
        </w:rPr>
        <w:t>К</w:t>
      </w:r>
      <w:r w:rsidRPr="003007D7">
        <w:rPr>
          <w:b/>
          <w:color w:val="000000" w:themeColor="text1"/>
          <w:sz w:val="22"/>
          <w:szCs w:val="22"/>
        </w:rPr>
        <w:t xml:space="preserve"> </w:t>
      </w:r>
      <w:r w:rsidRPr="00E626E4">
        <w:rPr>
          <w:b/>
          <w:color w:val="000000" w:themeColor="text1"/>
          <w:sz w:val="22"/>
          <w:szCs w:val="22"/>
        </w:rPr>
        <w:t>Договору</w:t>
      </w:r>
      <w:r w:rsidRPr="003007D7">
        <w:rPr>
          <w:b/>
          <w:color w:val="000000" w:themeColor="text1"/>
          <w:sz w:val="22"/>
          <w:szCs w:val="22"/>
        </w:rPr>
        <w:t xml:space="preserve"> № ________</w:t>
      </w:r>
      <w:r w:rsidRPr="00E626E4">
        <w:rPr>
          <w:b/>
          <w:color w:val="000000" w:themeColor="text1"/>
          <w:sz w:val="22"/>
          <w:szCs w:val="22"/>
        </w:rPr>
        <w:t>от</w:t>
      </w:r>
      <w:r w:rsidRPr="003007D7">
        <w:rPr>
          <w:b/>
          <w:color w:val="000000" w:themeColor="text1"/>
          <w:sz w:val="22"/>
          <w:szCs w:val="22"/>
        </w:rPr>
        <w:t xml:space="preserve">____________ </w:t>
      </w:r>
    </w:p>
    <w:p w:rsidR="00CB6A26" w:rsidRPr="003007D7" w:rsidRDefault="00CB6A26" w:rsidP="00CB6A26">
      <w:pPr>
        <w:pStyle w:val="a6"/>
        <w:ind w:right="141"/>
        <w:rPr>
          <w:color w:val="000000" w:themeColor="text1"/>
          <w:sz w:val="22"/>
          <w:szCs w:val="22"/>
        </w:rPr>
      </w:pPr>
    </w:p>
    <w:p w:rsidR="00CB6A26" w:rsidRPr="003007D7" w:rsidRDefault="00CB6A26" w:rsidP="00CB6A26">
      <w:pPr>
        <w:pStyle w:val="a6"/>
        <w:ind w:right="141"/>
        <w:rPr>
          <w:color w:val="000000" w:themeColor="text1"/>
          <w:sz w:val="22"/>
          <w:szCs w:val="22"/>
        </w:rPr>
      </w:pPr>
      <w:r w:rsidRPr="00E626E4">
        <w:rPr>
          <w:color w:val="000000" w:themeColor="text1"/>
          <w:sz w:val="22"/>
          <w:szCs w:val="22"/>
        </w:rPr>
        <w:t>г</w:t>
      </w:r>
      <w:r w:rsidRPr="003007D7">
        <w:rPr>
          <w:color w:val="000000" w:themeColor="text1"/>
          <w:sz w:val="22"/>
          <w:szCs w:val="22"/>
        </w:rPr>
        <w:t xml:space="preserve">. </w:t>
      </w:r>
      <w:r w:rsidRPr="00E626E4">
        <w:rPr>
          <w:color w:val="000000" w:themeColor="text1"/>
          <w:sz w:val="22"/>
          <w:szCs w:val="22"/>
        </w:rPr>
        <w:t>Ташкент</w:t>
      </w:r>
      <w:r w:rsidRPr="003007D7">
        <w:rPr>
          <w:color w:val="000000" w:themeColor="text1"/>
          <w:sz w:val="22"/>
          <w:szCs w:val="22"/>
        </w:rPr>
        <w:t xml:space="preserve"> </w:t>
      </w:r>
      <w:r w:rsidRPr="003007D7">
        <w:rPr>
          <w:color w:val="000000" w:themeColor="text1"/>
          <w:sz w:val="22"/>
          <w:szCs w:val="22"/>
        </w:rPr>
        <w:tab/>
      </w:r>
      <w:r w:rsidRPr="003007D7">
        <w:rPr>
          <w:color w:val="000000" w:themeColor="text1"/>
          <w:sz w:val="22"/>
          <w:szCs w:val="22"/>
        </w:rPr>
        <w:tab/>
      </w:r>
      <w:r w:rsidRPr="003007D7">
        <w:rPr>
          <w:color w:val="000000" w:themeColor="text1"/>
          <w:sz w:val="22"/>
          <w:szCs w:val="22"/>
        </w:rPr>
        <w:tab/>
      </w:r>
      <w:r w:rsidRPr="003007D7">
        <w:rPr>
          <w:color w:val="000000" w:themeColor="text1"/>
          <w:sz w:val="22"/>
          <w:szCs w:val="22"/>
        </w:rPr>
        <w:tab/>
      </w:r>
      <w:r w:rsidRPr="003007D7">
        <w:rPr>
          <w:color w:val="000000" w:themeColor="text1"/>
          <w:sz w:val="22"/>
          <w:szCs w:val="22"/>
        </w:rPr>
        <w:tab/>
        <w:t xml:space="preserve">        </w:t>
      </w:r>
      <w:r w:rsidRPr="003007D7">
        <w:rPr>
          <w:color w:val="000000" w:themeColor="text1"/>
          <w:sz w:val="22"/>
          <w:szCs w:val="22"/>
        </w:rPr>
        <w:tab/>
        <w:t xml:space="preserve">                            «____» ___________ 20_ </w:t>
      </w:r>
      <w:r w:rsidRPr="00E626E4">
        <w:rPr>
          <w:color w:val="000000" w:themeColor="text1"/>
          <w:sz w:val="22"/>
          <w:szCs w:val="22"/>
        </w:rPr>
        <w:t>г</w:t>
      </w:r>
      <w:r w:rsidRPr="003007D7">
        <w:rPr>
          <w:color w:val="000000" w:themeColor="text1"/>
          <w:sz w:val="22"/>
          <w:szCs w:val="22"/>
        </w:rPr>
        <w:t>.</w:t>
      </w:r>
    </w:p>
    <w:p w:rsidR="00CB6A26" w:rsidRPr="003007D7" w:rsidRDefault="00CB6A26" w:rsidP="00CB6A26">
      <w:pPr>
        <w:pStyle w:val="a6"/>
        <w:ind w:right="141"/>
        <w:rPr>
          <w:color w:val="000000" w:themeColor="text1"/>
          <w:sz w:val="22"/>
          <w:szCs w:val="22"/>
        </w:rPr>
      </w:pPr>
    </w:p>
    <w:p w:rsidR="00CB6A26" w:rsidRPr="00E626E4" w:rsidRDefault="00CB6A26" w:rsidP="00CB6A26">
      <w:pPr>
        <w:pStyle w:val="a6"/>
        <w:ind w:right="-143" w:firstLine="1134"/>
        <w:rPr>
          <w:color w:val="000000" w:themeColor="text1"/>
          <w:sz w:val="21"/>
          <w:szCs w:val="21"/>
        </w:rPr>
      </w:pPr>
      <w:r w:rsidRPr="00E626E4">
        <w:rPr>
          <w:b/>
          <w:color w:val="000000" w:themeColor="text1"/>
          <w:sz w:val="21"/>
          <w:szCs w:val="21"/>
        </w:rPr>
        <w:t>_______________________</w:t>
      </w:r>
      <w:r w:rsidRPr="00E626E4">
        <w:rPr>
          <w:color w:val="000000" w:themeColor="text1"/>
          <w:sz w:val="21"/>
          <w:szCs w:val="21"/>
        </w:rPr>
        <w:t>, в дальнейшем именуемое «Исполнитель», в лице _______________, действующего на основании ___________ с одной стороны, и</w:t>
      </w:r>
    </w:p>
    <w:p w:rsidR="00CB6A26" w:rsidRPr="00E626E4" w:rsidRDefault="00CB6A26" w:rsidP="00CB6A26">
      <w:pPr>
        <w:pStyle w:val="a6"/>
        <w:ind w:right="-143"/>
        <w:rPr>
          <w:color w:val="000000" w:themeColor="text1"/>
          <w:sz w:val="21"/>
          <w:szCs w:val="21"/>
        </w:rPr>
      </w:pPr>
      <w:r w:rsidRPr="00E626E4">
        <w:rPr>
          <w:b/>
          <w:color w:val="000000" w:themeColor="text1"/>
          <w:sz w:val="21"/>
          <w:szCs w:val="21"/>
        </w:rPr>
        <w:t>Общество с ограниченной ответственностью «UNIVERSAL MOBILE SYSTEMS»</w:t>
      </w:r>
      <w:r w:rsidRPr="00E626E4">
        <w:rPr>
          <w:color w:val="000000" w:themeColor="text1"/>
          <w:sz w:val="21"/>
          <w:szCs w:val="21"/>
        </w:rPr>
        <w:t xml:space="preserve"> </w:t>
      </w:r>
      <w:r w:rsidRPr="00E626E4">
        <w:rPr>
          <w:b/>
          <w:color w:val="000000" w:themeColor="text1"/>
          <w:sz w:val="21"/>
          <w:szCs w:val="21"/>
        </w:rPr>
        <w:t>(ООО «UMS»)</w:t>
      </w:r>
      <w:r w:rsidRPr="00E626E4">
        <w:rPr>
          <w:color w:val="000000" w:themeColor="text1"/>
          <w:sz w:val="21"/>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CB6A26" w:rsidRPr="00E626E4" w:rsidRDefault="00CB6A26" w:rsidP="00CB6A26">
      <w:pPr>
        <w:pStyle w:val="a6"/>
        <w:numPr>
          <w:ilvl w:val="0"/>
          <w:numId w:val="5"/>
        </w:numPr>
        <w:ind w:left="0" w:right="-1" w:firstLine="567"/>
        <w:rPr>
          <w:color w:val="000000" w:themeColor="text1"/>
          <w:sz w:val="21"/>
          <w:szCs w:val="21"/>
        </w:rPr>
      </w:pPr>
      <w:r w:rsidRPr="00E626E4">
        <w:rPr>
          <w:rFonts w:eastAsia="Calibri"/>
          <w:noProof/>
          <w:color w:val="000000" w:themeColor="text1"/>
          <w:sz w:val="21"/>
          <w:szCs w:val="21"/>
        </w:rPr>
        <w:lastRenderedPageBreak/>
        <mc:AlternateContent>
          <mc:Choice Requires="wps">
            <w:drawing>
              <wp:anchor distT="0" distB="0" distL="114300" distR="114300" simplePos="0" relativeHeight="251659264" behindDoc="0" locked="0" layoutInCell="1" allowOverlap="1" wp14:anchorId="5B9FE76C" wp14:editId="207DFC18">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6C4429" w:rsidRDefault="006C4429" w:rsidP="00CB6A26">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5B9FE76C"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6C4429" w:rsidRDefault="006C4429" w:rsidP="00CB6A26">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E626E4">
        <w:rPr>
          <w:color w:val="000000" w:themeColor="text1"/>
          <w:sz w:val="21"/>
          <w:szCs w:val="21"/>
        </w:rPr>
        <w:t>Исполнитель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219"/>
        <w:gridCol w:w="2384"/>
        <w:gridCol w:w="1572"/>
        <w:gridCol w:w="2071"/>
        <w:gridCol w:w="1694"/>
      </w:tblGrid>
      <w:tr w:rsidR="00CB6A26" w:rsidRPr="00E626E4" w:rsidTr="00960E05">
        <w:trPr>
          <w:trHeight w:val="750"/>
        </w:trPr>
        <w:tc>
          <w:tcPr>
            <w:tcW w:w="314" w:type="pct"/>
            <w:vAlign w:val="center"/>
          </w:tcPr>
          <w:p w:rsidR="00CB6A26" w:rsidRPr="00E626E4" w:rsidRDefault="00CB6A26" w:rsidP="00960E05">
            <w:pPr>
              <w:pStyle w:val="a6"/>
              <w:ind w:right="141" w:firstLine="0"/>
              <w:jc w:val="center"/>
              <w:rPr>
                <w:color w:val="000000" w:themeColor="text1"/>
                <w:sz w:val="20"/>
                <w:szCs w:val="21"/>
              </w:rPr>
            </w:pPr>
            <w:r w:rsidRPr="00E626E4">
              <w:rPr>
                <w:color w:val="000000" w:themeColor="text1"/>
                <w:sz w:val="20"/>
                <w:szCs w:val="21"/>
              </w:rPr>
              <w:t>№ п/п</w:t>
            </w:r>
          </w:p>
        </w:tc>
        <w:tc>
          <w:tcPr>
            <w:tcW w:w="640" w:type="pct"/>
            <w:vAlign w:val="center"/>
          </w:tcPr>
          <w:p w:rsidR="00CB6A26" w:rsidRPr="00E626E4" w:rsidRDefault="00CB6A26" w:rsidP="00960E05">
            <w:pPr>
              <w:pStyle w:val="a6"/>
              <w:ind w:right="141" w:firstLine="0"/>
              <w:jc w:val="center"/>
              <w:rPr>
                <w:color w:val="000000" w:themeColor="text1"/>
                <w:sz w:val="20"/>
                <w:szCs w:val="21"/>
              </w:rPr>
            </w:pPr>
            <w:r w:rsidRPr="00E626E4">
              <w:rPr>
                <w:color w:val="000000" w:themeColor="text1"/>
                <w:sz w:val="20"/>
                <w:szCs w:val="21"/>
              </w:rPr>
              <w:t>Номер объекта</w:t>
            </w:r>
          </w:p>
        </w:tc>
        <w:tc>
          <w:tcPr>
            <w:tcW w:w="1249" w:type="pct"/>
            <w:vAlign w:val="center"/>
          </w:tcPr>
          <w:p w:rsidR="00CB6A26" w:rsidRPr="00E626E4" w:rsidRDefault="00CB6A26" w:rsidP="00960E05">
            <w:pPr>
              <w:pStyle w:val="a6"/>
              <w:ind w:right="141" w:firstLine="0"/>
              <w:jc w:val="center"/>
              <w:rPr>
                <w:color w:val="000000" w:themeColor="text1"/>
                <w:sz w:val="20"/>
                <w:szCs w:val="21"/>
              </w:rPr>
            </w:pPr>
            <w:r w:rsidRPr="00E626E4">
              <w:rPr>
                <w:color w:val="000000" w:themeColor="text1"/>
                <w:sz w:val="20"/>
                <w:szCs w:val="21"/>
              </w:rPr>
              <w:t>Наименование объекта и его адрес</w:t>
            </w:r>
          </w:p>
        </w:tc>
        <w:tc>
          <w:tcPr>
            <w:tcW w:w="824" w:type="pct"/>
            <w:vAlign w:val="center"/>
          </w:tcPr>
          <w:p w:rsidR="00CB6A26" w:rsidRPr="00E626E4" w:rsidRDefault="00CB6A26" w:rsidP="00960E05">
            <w:pPr>
              <w:pStyle w:val="a6"/>
              <w:ind w:right="141" w:firstLine="0"/>
              <w:jc w:val="center"/>
              <w:rPr>
                <w:color w:val="000000" w:themeColor="text1"/>
                <w:sz w:val="20"/>
                <w:szCs w:val="21"/>
              </w:rPr>
            </w:pPr>
            <w:r w:rsidRPr="00E626E4">
              <w:rPr>
                <w:color w:val="000000" w:themeColor="text1"/>
                <w:sz w:val="20"/>
                <w:szCs w:val="21"/>
              </w:rPr>
              <w:t>Выполняемые работы</w:t>
            </w:r>
          </w:p>
        </w:tc>
        <w:tc>
          <w:tcPr>
            <w:tcW w:w="1085" w:type="pct"/>
            <w:vAlign w:val="center"/>
          </w:tcPr>
          <w:p w:rsidR="00CB6A26" w:rsidRPr="00E626E4" w:rsidRDefault="00CB6A26" w:rsidP="00960E05">
            <w:pPr>
              <w:pStyle w:val="a6"/>
              <w:ind w:right="33" w:firstLine="0"/>
              <w:jc w:val="center"/>
              <w:rPr>
                <w:color w:val="000000" w:themeColor="text1"/>
                <w:sz w:val="20"/>
                <w:szCs w:val="21"/>
              </w:rPr>
            </w:pPr>
            <w:r w:rsidRPr="00E626E4">
              <w:rPr>
                <w:color w:val="000000" w:themeColor="text1"/>
                <w:sz w:val="20"/>
                <w:szCs w:val="21"/>
              </w:rPr>
              <w:t>Стоимость работ, сум</w:t>
            </w:r>
          </w:p>
          <w:p w:rsidR="00CB6A26" w:rsidRPr="00E626E4" w:rsidRDefault="00CB6A26" w:rsidP="00960E05">
            <w:pPr>
              <w:pStyle w:val="a6"/>
              <w:ind w:right="141" w:firstLine="34"/>
              <w:jc w:val="center"/>
              <w:rPr>
                <w:color w:val="000000" w:themeColor="text1"/>
                <w:sz w:val="20"/>
                <w:szCs w:val="21"/>
              </w:rPr>
            </w:pPr>
            <w:r w:rsidRPr="00E626E4">
              <w:rPr>
                <w:color w:val="000000" w:themeColor="text1"/>
                <w:sz w:val="20"/>
                <w:szCs w:val="21"/>
              </w:rPr>
              <w:t>с учетом НДС</w:t>
            </w:r>
          </w:p>
        </w:tc>
        <w:tc>
          <w:tcPr>
            <w:tcW w:w="888" w:type="pct"/>
            <w:vAlign w:val="center"/>
          </w:tcPr>
          <w:p w:rsidR="00CB6A26" w:rsidRPr="00E626E4" w:rsidRDefault="00CB6A26" w:rsidP="00960E05">
            <w:pPr>
              <w:pStyle w:val="a6"/>
              <w:ind w:right="141" w:firstLine="0"/>
              <w:jc w:val="center"/>
              <w:rPr>
                <w:color w:val="000000" w:themeColor="text1"/>
                <w:sz w:val="20"/>
                <w:szCs w:val="21"/>
              </w:rPr>
            </w:pPr>
            <w:r w:rsidRPr="00E626E4">
              <w:rPr>
                <w:color w:val="000000" w:themeColor="text1"/>
                <w:sz w:val="20"/>
                <w:szCs w:val="21"/>
              </w:rPr>
              <w:t>Расшифровка стоимости</w:t>
            </w:r>
          </w:p>
        </w:tc>
      </w:tr>
      <w:tr w:rsidR="00CB6A26" w:rsidRPr="00E626E4" w:rsidTr="00960E05">
        <w:trPr>
          <w:trHeight w:val="131"/>
        </w:trPr>
        <w:tc>
          <w:tcPr>
            <w:tcW w:w="314" w:type="pct"/>
          </w:tcPr>
          <w:p w:rsidR="00CB6A26" w:rsidRPr="00E626E4" w:rsidRDefault="00CB6A26" w:rsidP="00960E05">
            <w:pPr>
              <w:pStyle w:val="a6"/>
              <w:spacing w:line="360" w:lineRule="auto"/>
              <w:ind w:right="141" w:firstLine="0"/>
              <w:rPr>
                <w:color w:val="000000" w:themeColor="text1"/>
                <w:sz w:val="21"/>
                <w:szCs w:val="21"/>
              </w:rPr>
            </w:pPr>
          </w:p>
        </w:tc>
        <w:tc>
          <w:tcPr>
            <w:tcW w:w="640" w:type="pct"/>
          </w:tcPr>
          <w:p w:rsidR="00CB6A26" w:rsidRPr="00E626E4" w:rsidRDefault="00CB6A26" w:rsidP="00960E05">
            <w:pPr>
              <w:pStyle w:val="a6"/>
              <w:spacing w:line="360" w:lineRule="auto"/>
              <w:ind w:right="141" w:firstLine="0"/>
              <w:rPr>
                <w:color w:val="000000" w:themeColor="text1"/>
                <w:sz w:val="21"/>
                <w:szCs w:val="21"/>
              </w:rPr>
            </w:pPr>
          </w:p>
        </w:tc>
        <w:tc>
          <w:tcPr>
            <w:tcW w:w="1249" w:type="pct"/>
          </w:tcPr>
          <w:p w:rsidR="00CB6A26" w:rsidRPr="00E626E4" w:rsidRDefault="00CB6A26" w:rsidP="00960E05">
            <w:pPr>
              <w:pStyle w:val="a6"/>
              <w:spacing w:line="360" w:lineRule="auto"/>
              <w:ind w:right="141" w:firstLine="0"/>
              <w:rPr>
                <w:color w:val="000000" w:themeColor="text1"/>
                <w:sz w:val="21"/>
                <w:szCs w:val="21"/>
              </w:rPr>
            </w:pPr>
          </w:p>
        </w:tc>
        <w:tc>
          <w:tcPr>
            <w:tcW w:w="824" w:type="pct"/>
          </w:tcPr>
          <w:p w:rsidR="00CB6A26" w:rsidRPr="00E626E4" w:rsidRDefault="00CB6A26" w:rsidP="00960E05">
            <w:pPr>
              <w:pStyle w:val="a6"/>
              <w:spacing w:line="360" w:lineRule="auto"/>
              <w:ind w:right="141" w:firstLine="0"/>
              <w:rPr>
                <w:color w:val="000000" w:themeColor="text1"/>
                <w:sz w:val="21"/>
                <w:szCs w:val="21"/>
              </w:rPr>
            </w:pPr>
          </w:p>
        </w:tc>
        <w:tc>
          <w:tcPr>
            <w:tcW w:w="1085" w:type="pct"/>
          </w:tcPr>
          <w:p w:rsidR="00CB6A26" w:rsidRPr="00E626E4" w:rsidRDefault="00CB6A26" w:rsidP="00960E05">
            <w:pPr>
              <w:pStyle w:val="a6"/>
              <w:spacing w:line="360" w:lineRule="auto"/>
              <w:ind w:right="141" w:firstLine="0"/>
              <w:rPr>
                <w:color w:val="000000" w:themeColor="text1"/>
                <w:sz w:val="21"/>
                <w:szCs w:val="21"/>
              </w:rPr>
            </w:pPr>
          </w:p>
        </w:tc>
        <w:tc>
          <w:tcPr>
            <w:tcW w:w="888" w:type="pct"/>
            <w:vAlign w:val="center"/>
          </w:tcPr>
          <w:p w:rsidR="00CB6A26" w:rsidRPr="00E626E4" w:rsidRDefault="00CB6A26" w:rsidP="00960E05">
            <w:pPr>
              <w:pStyle w:val="a6"/>
              <w:ind w:right="33" w:firstLine="0"/>
              <w:jc w:val="center"/>
              <w:rPr>
                <w:color w:val="000000" w:themeColor="text1"/>
                <w:sz w:val="21"/>
                <w:szCs w:val="21"/>
              </w:rPr>
            </w:pPr>
            <w:r w:rsidRPr="00E626E4">
              <w:rPr>
                <w:color w:val="000000" w:themeColor="text1"/>
                <w:sz w:val="21"/>
                <w:szCs w:val="21"/>
              </w:rPr>
              <w:t>Приложение №</w:t>
            </w:r>
          </w:p>
        </w:tc>
      </w:tr>
      <w:tr w:rsidR="00CB6A26" w:rsidRPr="00E626E4" w:rsidTr="00960E05">
        <w:trPr>
          <w:trHeight w:val="202"/>
        </w:trPr>
        <w:tc>
          <w:tcPr>
            <w:tcW w:w="314" w:type="pct"/>
          </w:tcPr>
          <w:p w:rsidR="00CB6A26" w:rsidRPr="00E626E4" w:rsidRDefault="00CB6A26" w:rsidP="00960E05">
            <w:pPr>
              <w:pStyle w:val="a6"/>
              <w:spacing w:line="360" w:lineRule="auto"/>
              <w:ind w:right="141" w:firstLine="0"/>
              <w:rPr>
                <w:color w:val="000000" w:themeColor="text1"/>
                <w:sz w:val="21"/>
                <w:szCs w:val="21"/>
              </w:rPr>
            </w:pPr>
          </w:p>
        </w:tc>
        <w:tc>
          <w:tcPr>
            <w:tcW w:w="640" w:type="pct"/>
          </w:tcPr>
          <w:p w:rsidR="00CB6A26" w:rsidRPr="00E626E4" w:rsidRDefault="00CB6A26" w:rsidP="00960E05">
            <w:pPr>
              <w:pStyle w:val="a6"/>
              <w:spacing w:line="360" w:lineRule="auto"/>
              <w:ind w:right="141" w:firstLine="0"/>
              <w:rPr>
                <w:color w:val="000000" w:themeColor="text1"/>
                <w:sz w:val="21"/>
                <w:szCs w:val="21"/>
              </w:rPr>
            </w:pPr>
          </w:p>
        </w:tc>
        <w:tc>
          <w:tcPr>
            <w:tcW w:w="1249" w:type="pct"/>
          </w:tcPr>
          <w:p w:rsidR="00CB6A26" w:rsidRPr="00E626E4" w:rsidRDefault="00CB6A26" w:rsidP="00960E05">
            <w:pPr>
              <w:pStyle w:val="a6"/>
              <w:spacing w:line="360" w:lineRule="auto"/>
              <w:ind w:right="141" w:firstLine="0"/>
              <w:rPr>
                <w:color w:val="000000" w:themeColor="text1"/>
                <w:sz w:val="21"/>
                <w:szCs w:val="21"/>
              </w:rPr>
            </w:pPr>
          </w:p>
        </w:tc>
        <w:tc>
          <w:tcPr>
            <w:tcW w:w="824" w:type="pct"/>
          </w:tcPr>
          <w:p w:rsidR="00CB6A26" w:rsidRPr="00E626E4" w:rsidRDefault="00CB6A26" w:rsidP="00960E05">
            <w:pPr>
              <w:pStyle w:val="a6"/>
              <w:spacing w:line="360" w:lineRule="auto"/>
              <w:ind w:right="141" w:firstLine="0"/>
              <w:rPr>
                <w:color w:val="000000" w:themeColor="text1"/>
                <w:sz w:val="21"/>
                <w:szCs w:val="21"/>
              </w:rPr>
            </w:pPr>
          </w:p>
        </w:tc>
        <w:tc>
          <w:tcPr>
            <w:tcW w:w="1085" w:type="pct"/>
          </w:tcPr>
          <w:p w:rsidR="00CB6A26" w:rsidRPr="00E626E4" w:rsidRDefault="00CB6A26" w:rsidP="00960E05">
            <w:pPr>
              <w:pStyle w:val="a6"/>
              <w:spacing w:line="360" w:lineRule="auto"/>
              <w:ind w:right="141" w:firstLine="0"/>
              <w:rPr>
                <w:color w:val="000000" w:themeColor="text1"/>
                <w:sz w:val="21"/>
                <w:szCs w:val="21"/>
              </w:rPr>
            </w:pPr>
          </w:p>
        </w:tc>
        <w:tc>
          <w:tcPr>
            <w:tcW w:w="888" w:type="pct"/>
          </w:tcPr>
          <w:p w:rsidR="00CB6A26" w:rsidRPr="00E626E4" w:rsidRDefault="00CB6A26" w:rsidP="00960E05">
            <w:pPr>
              <w:pStyle w:val="a6"/>
              <w:spacing w:line="360" w:lineRule="auto"/>
              <w:ind w:right="141" w:firstLine="0"/>
              <w:rPr>
                <w:color w:val="000000" w:themeColor="text1"/>
                <w:sz w:val="21"/>
                <w:szCs w:val="21"/>
              </w:rPr>
            </w:pPr>
          </w:p>
        </w:tc>
      </w:tr>
    </w:tbl>
    <w:p w:rsidR="00CB6A26" w:rsidRPr="00E626E4" w:rsidRDefault="00CB6A26" w:rsidP="00CB6A26">
      <w:pPr>
        <w:pStyle w:val="a6"/>
        <w:numPr>
          <w:ilvl w:val="0"/>
          <w:numId w:val="5"/>
        </w:numPr>
        <w:ind w:right="-143"/>
        <w:rPr>
          <w:color w:val="000000" w:themeColor="text1"/>
          <w:sz w:val="21"/>
          <w:szCs w:val="21"/>
        </w:rPr>
      </w:pPr>
      <w:r w:rsidRPr="00E626E4">
        <w:rPr>
          <w:b/>
          <w:color w:val="000000" w:themeColor="text1"/>
          <w:sz w:val="21"/>
          <w:szCs w:val="21"/>
        </w:rPr>
        <w:t>Срок выполнения работ</w:t>
      </w:r>
      <w:r w:rsidRPr="00E626E4">
        <w:rPr>
          <w:color w:val="000000" w:themeColor="text1"/>
          <w:sz w:val="21"/>
          <w:szCs w:val="21"/>
        </w:rPr>
        <w:t>:     (         ) рабочих дней со дня поступления предоплаты от Заказчика.</w:t>
      </w:r>
    </w:p>
    <w:p w:rsidR="00CB6A26" w:rsidRPr="00E626E4" w:rsidRDefault="00CB6A26" w:rsidP="00CB6A26">
      <w:pPr>
        <w:pStyle w:val="a6"/>
        <w:ind w:right="141" w:firstLine="284"/>
        <w:rPr>
          <w:color w:val="000000" w:themeColor="text1"/>
          <w:sz w:val="21"/>
          <w:szCs w:val="21"/>
        </w:rPr>
      </w:pPr>
      <w:r w:rsidRPr="00E626E4">
        <w:rPr>
          <w:color w:val="000000" w:themeColor="text1"/>
          <w:sz w:val="21"/>
          <w:szCs w:val="21"/>
        </w:rPr>
        <w:t>Окончание работ в течение - __________________________________</w:t>
      </w:r>
    </w:p>
    <w:p w:rsidR="00CB6A26" w:rsidRPr="00E626E4" w:rsidRDefault="00CB6A26" w:rsidP="00CB6A26">
      <w:pPr>
        <w:pStyle w:val="a6"/>
        <w:ind w:right="-143"/>
        <w:rPr>
          <w:color w:val="000000" w:themeColor="text1"/>
          <w:sz w:val="16"/>
          <w:szCs w:val="21"/>
        </w:rPr>
      </w:pPr>
    </w:p>
    <w:p w:rsidR="00CB6A26" w:rsidRPr="00E626E4" w:rsidRDefault="00CB6A26" w:rsidP="00CB6A26">
      <w:pPr>
        <w:pStyle w:val="a6"/>
        <w:ind w:right="-143"/>
        <w:rPr>
          <w:b/>
          <w:color w:val="000000" w:themeColor="text1"/>
          <w:sz w:val="21"/>
          <w:szCs w:val="21"/>
        </w:rPr>
      </w:pPr>
      <w:r w:rsidRPr="00E626E4">
        <w:rPr>
          <w:color w:val="000000" w:themeColor="text1"/>
          <w:sz w:val="21"/>
          <w:szCs w:val="21"/>
        </w:rPr>
        <w:t>3.</w:t>
      </w:r>
      <w:r w:rsidRPr="00E626E4">
        <w:rPr>
          <w:b/>
          <w:color w:val="000000" w:themeColor="text1"/>
          <w:sz w:val="21"/>
          <w:szCs w:val="21"/>
        </w:rPr>
        <w:t xml:space="preserve"> </w:t>
      </w:r>
      <w:r w:rsidRPr="00E626E4">
        <w:rPr>
          <w:color w:val="000000" w:themeColor="text1"/>
          <w:sz w:val="21"/>
          <w:szCs w:val="21"/>
        </w:rPr>
        <w:t>Предварительная сумма Работ по настоящему Заказу составляет _____ (______) сум с учетом НДС.</w:t>
      </w:r>
      <w:r w:rsidRPr="00E626E4">
        <w:rPr>
          <w:b/>
          <w:color w:val="000000" w:themeColor="text1"/>
          <w:sz w:val="21"/>
          <w:szCs w:val="21"/>
        </w:rPr>
        <w:t xml:space="preserve"> </w:t>
      </w:r>
    </w:p>
    <w:p w:rsidR="00CB6A26" w:rsidRPr="00E626E4" w:rsidRDefault="00CB6A26" w:rsidP="00CB6A26">
      <w:pPr>
        <w:pStyle w:val="a6"/>
        <w:ind w:right="-143"/>
        <w:rPr>
          <w:b/>
          <w:color w:val="000000" w:themeColor="text1"/>
          <w:sz w:val="21"/>
          <w:szCs w:val="21"/>
        </w:rPr>
      </w:pPr>
      <w:r w:rsidRPr="00E626E4">
        <w:rPr>
          <w:color w:val="000000" w:themeColor="text1"/>
          <w:sz w:val="21"/>
          <w:szCs w:val="21"/>
        </w:rPr>
        <w:t>3.1</w:t>
      </w:r>
      <w:r w:rsidRPr="00E626E4">
        <w:rPr>
          <w:b/>
          <w:color w:val="000000" w:themeColor="text1"/>
          <w:sz w:val="21"/>
          <w:szCs w:val="21"/>
        </w:rPr>
        <w:t xml:space="preserve"> </w:t>
      </w:r>
      <w:r w:rsidRPr="00E626E4">
        <w:rPr>
          <w:color w:val="000000" w:themeColor="text1"/>
          <w:sz w:val="21"/>
          <w:szCs w:val="21"/>
        </w:rPr>
        <w:t xml:space="preserve">Заказчик перечисляет на расчетный счет </w:t>
      </w:r>
      <w:r w:rsidRPr="00E626E4">
        <w:rPr>
          <w:sz w:val="22"/>
          <w:szCs w:val="22"/>
        </w:rPr>
        <w:t>Исполнителя</w:t>
      </w:r>
      <w:r w:rsidRPr="00E626E4">
        <w:rPr>
          <w:color w:val="000000" w:themeColor="text1"/>
          <w:sz w:val="21"/>
          <w:szCs w:val="21"/>
        </w:rPr>
        <w:t xml:space="preserve"> предоплату в размере _____% (_____ %) от =суммы Работ Заказа в течение 10 (десять) банковских дней с даты подписания соответствующего Заказа.</w:t>
      </w:r>
    </w:p>
    <w:p w:rsidR="00CB6A26" w:rsidRPr="00E626E4" w:rsidRDefault="00CB6A26" w:rsidP="00CB6A26">
      <w:pPr>
        <w:ind w:firstLine="567"/>
        <w:jc w:val="both"/>
        <w:rPr>
          <w:sz w:val="24"/>
          <w:szCs w:val="24"/>
        </w:rPr>
      </w:pPr>
      <w:r w:rsidRPr="00E626E4">
        <w:rPr>
          <w:color w:val="000000" w:themeColor="text1"/>
          <w:sz w:val="21"/>
          <w:szCs w:val="21"/>
        </w:rPr>
        <w:t>3</w:t>
      </w:r>
      <w:r w:rsidRPr="00E626E4">
        <w:rPr>
          <w:snapToGrid w:val="0"/>
          <w:color w:val="000000" w:themeColor="text1"/>
          <w:sz w:val="21"/>
          <w:szCs w:val="21"/>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Pr="00E626E4">
        <w:rPr>
          <w:sz w:val="22"/>
          <w:szCs w:val="22"/>
        </w:rPr>
        <w:t>.</w:t>
      </w:r>
    </w:p>
    <w:p w:rsidR="00CB6A26" w:rsidRPr="00E626E4" w:rsidRDefault="00CB6A26" w:rsidP="00CB6A26">
      <w:pPr>
        <w:pStyle w:val="a6"/>
        <w:ind w:right="-143"/>
        <w:rPr>
          <w:color w:val="000000" w:themeColor="text1"/>
          <w:sz w:val="21"/>
          <w:szCs w:val="21"/>
        </w:rPr>
      </w:pPr>
      <w:r w:rsidRPr="00E626E4">
        <w:rPr>
          <w:color w:val="000000" w:themeColor="text1"/>
          <w:sz w:val="21"/>
          <w:szCs w:val="21"/>
        </w:rPr>
        <w:t xml:space="preserve">4. Исполнитель по окончанию выполнения работ по Заказу представляет Заказчику документы согласно Приложению к Заказу. </w:t>
      </w:r>
    </w:p>
    <w:p w:rsidR="00CB6A26" w:rsidRPr="00E626E4" w:rsidRDefault="00CB6A26" w:rsidP="00CB6A26">
      <w:pPr>
        <w:pStyle w:val="a6"/>
        <w:ind w:right="-144"/>
        <w:rPr>
          <w:color w:val="000000" w:themeColor="text1"/>
          <w:sz w:val="21"/>
          <w:szCs w:val="21"/>
        </w:rPr>
      </w:pPr>
      <w:r w:rsidRPr="00E626E4">
        <w:rPr>
          <w:color w:val="000000" w:themeColor="text1"/>
          <w:sz w:val="21"/>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CB6A26" w:rsidRPr="00E626E4" w:rsidRDefault="00CB6A26" w:rsidP="00CB6A26">
      <w:pPr>
        <w:pStyle w:val="a6"/>
        <w:ind w:right="141"/>
        <w:rPr>
          <w:color w:val="000000" w:themeColor="text1"/>
          <w:sz w:val="21"/>
          <w:szCs w:val="21"/>
        </w:rPr>
      </w:pPr>
      <w:r w:rsidRPr="00E626E4">
        <w:rPr>
          <w:color w:val="000000" w:themeColor="text1"/>
          <w:sz w:val="21"/>
          <w:szCs w:val="21"/>
        </w:rPr>
        <w:t>6. Во всем остальном, Стороны руководствуются условиями Договора.</w:t>
      </w:r>
    </w:p>
    <w:p w:rsidR="00CB6A26" w:rsidRPr="00E626E4" w:rsidRDefault="00CB6A26" w:rsidP="00CB6A26">
      <w:pPr>
        <w:pStyle w:val="a6"/>
        <w:ind w:right="141"/>
        <w:rPr>
          <w:color w:val="000000" w:themeColor="text1"/>
          <w:sz w:val="14"/>
          <w:szCs w:val="21"/>
        </w:rPr>
      </w:pPr>
    </w:p>
    <w:tbl>
      <w:tblPr>
        <w:tblW w:w="9639" w:type="dxa"/>
        <w:jc w:val="center"/>
        <w:tblLayout w:type="fixed"/>
        <w:tblLook w:val="0000" w:firstRow="0" w:lastRow="0" w:firstColumn="0" w:lastColumn="0" w:noHBand="0" w:noVBand="0"/>
      </w:tblPr>
      <w:tblGrid>
        <w:gridCol w:w="5245"/>
        <w:gridCol w:w="4394"/>
      </w:tblGrid>
      <w:tr w:rsidR="00CB6A26" w:rsidRPr="00E626E4" w:rsidTr="00960E05">
        <w:trPr>
          <w:trHeight w:val="808"/>
          <w:jc w:val="center"/>
        </w:trPr>
        <w:tc>
          <w:tcPr>
            <w:tcW w:w="5245" w:type="dxa"/>
          </w:tcPr>
          <w:p w:rsidR="00CB6A26" w:rsidRPr="00E626E4" w:rsidRDefault="00CB6A26" w:rsidP="00960E05">
            <w:pPr>
              <w:pStyle w:val="a6"/>
              <w:ind w:right="141"/>
              <w:rPr>
                <w:color w:val="000000" w:themeColor="text1"/>
                <w:sz w:val="21"/>
                <w:szCs w:val="21"/>
              </w:rPr>
            </w:pPr>
            <w:r w:rsidRPr="00E626E4">
              <w:rPr>
                <w:color w:val="000000" w:themeColor="text1"/>
                <w:sz w:val="21"/>
                <w:szCs w:val="21"/>
              </w:rPr>
              <w:t>От Исполнителя:</w:t>
            </w:r>
          </w:p>
          <w:p w:rsidR="00CB6A26" w:rsidRPr="00E626E4" w:rsidRDefault="00CB6A26" w:rsidP="00960E05">
            <w:pPr>
              <w:pStyle w:val="a6"/>
              <w:ind w:right="141"/>
              <w:rPr>
                <w:color w:val="000000" w:themeColor="text1"/>
                <w:sz w:val="21"/>
                <w:szCs w:val="21"/>
                <w:u w:val="single"/>
              </w:rPr>
            </w:pPr>
            <w:r w:rsidRPr="00E626E4">
              <w:rPr>
                <w:color w:val="000000" w:themeColor="text1"/>
                <w:sz w:val="21"/>
                <w:szCs w:val="21"/>
              </w:rPr>
              <w:t xml:space="preserve">____________________ </w:t>
            </w:r>
            <w:r w:rsidRPr="00E626E4">
              <w:rPr>
                <w:color w:val="000000" w:themeColor="text1"/>
                <w:sz w:val="21"/>
                <w:szCs w:val="21"/>
                <w:u w:val="single"/>
              </w:rPr>
              <w:t>Ф.И.О.</w:t>
            </w:r>
          </w:p>
          <w:p w:rsidR="00CB6A26" w:rsidRPr="00E626E4" w:rsidRDefault="00CB6A26" w:rsidP="00960E05">
            <w:pPr>
              <w:pStyle w:val="a6"/>
              <w:ind w:right="141"/>
              <w:rPr>
                <w:color w:val="000000" w:themeColor="text1"/>
                <w:sz w:val="21"/>
                <w:szCs w:val="21"/>
              </w:rPr>
            </w:pPr>
            <w:r w:rsidRPr="00E626E4">
              <w:rPr>
                <w:color w:val="000000" w:themeColor="text1"/>
                <w:sz w:val="21"/>
                <w:szCs w:val="21"/>
              </w:rPr>
              <w:t>«___» ___________ 20   г.</w:t>
            </w:r>
          </w:p>
        </w:tc>
        <w:tc>
          <w:tcPr>
            <w:tcW w:w="4394" w:type="dxa"/>
          </w:tcPr>
          <w:p w:rsidR="00CB6A26" w:rsidRPr="00E626E4" w:rsidRDefault="00CB6A26" w:rsidP="00960E05">
            <w:pPr>
              <w:pStyle w:val="a6"/>
              <w:ind w:right="141"/>
              <w:rPr>
                <w:color w:val="000000" w:themeColor="text1"/>
                <w:sz w:val="21"/>
                <w:szCs w:val="21"/>
              </w:rPr>
            </w:pPr>
            <w:r w:rsidRPr="00E626E4">
              <w:rPr>
                <w:color w:val="000000" w:themeColor="text1"/>
                <w:sz w:val="21"/>
                <w:szCs w:val="21"/>
              </w:rPr>
              <w:t>От Заказчика:</w:t>
            </w:r>
          </w:p>
          <w:p w:rsidR="00CB6A26" w:rsidRPr="00E626E4" w:rsidRDefault="00CB6A26" w:rsidP="00960E05">
            <w:pPr>
              <w:pStyle w:val="a6"/>
              <w:ind w:right="141"/>
              <w:rPr>
                <w:color w:val="000000" w:themeColor="text1"/>
                <w:sz w:val="21"/>
                <w:szCs w:val="21"/>
                <w:u w:val="single"/>
              </w:rPr>
            </w:pPr>
            <w:r w:rsidRPr="00E626E4">
              <w:rPr>
                <w:color w:val="000000" w:themeColor="text1"/>
                <w:sz w:val="21"/>
                <w:szCs w:val="21"/>
              </w:rPr>
              <w:t xml:space="preserve">____________________ </w:t>
            </w:r>
            <w:r w:rsidRPr="00E626E4">
              <w:rPr>
                <w:color w:val="000000" w:themeColor="text1"/>
                <w:sz w:val="21"/>
                <w:szCs w:val="21"/>
                <w:u w:val="single"/>
              </w:rPr>
              <w:t>Ф.И.О.</w:t>
            </w:r>
          </w:p>
          <w:p w:rsidR="00CB6A26" w:rsidRPr="00E626E4" w:rsidRDefault="00CB6A26" w:rsidP="00960E05">
            <w:pPr>
              <w:pStyle w:val="a6"/>
              <w:ind w:right="141"/>
              <w:rPr>
                <w:color w:val="000000" w:themeColor="text1"/>
                <w:sz w:val="21"/>
                <w:szCs w:val="21"/>
              </w:rPr>
            </w:pPr>
            <w:r w:rsidRPr="00E626E4">
              <w:rPr>
                <w:color w:val="000000" w:themeColor="text1"/>
                <w:sz w:val="21"/>
                <w:szCs w:val="21"/>
              </w:rPr>
              <w:t xml:space="preserve"> «___» ___________ 20   г.</w:t>
            </w:r>
          </w:p>
        </w:tc>
      </w:tr>
    </w:tbl>
    <w:p w:rsidR="00CB6A26" w:rsidRPr="00E626E4" w:rsidRDefault="00CB6A26" w:rsidP="00CB6A26">
      <w:pPr>
        <w:rPr>
          <w:color w:val="000000" w:themeColor="text1"/>
          <w:sz w:val="14"/>
          <w:szCs w:val="21"/>
        </w:rPr>
      </w:pPr>
    </w:p>
    <w:p w:rsidR="00CB6A26" w:rsidRDefault="00CB6A26" w:rsidP="00B15351">
      <w:pPr>
        <w:rPr>
          <w:b/>
          <w:color w:val="000000" w:themeColor="text1"/>
          <w:sz w:val="22"/>
          <w:szCs w:val="22"/>
          <w:lang w:val="en-US"/>
        </w:rPr>
      </w:pPr>
      <w:r w:rsidRPr="00E626E4">
        <w:rPr>
          <w:color w:val="000000" w:themeColor="text1"/>
          <w:sz w:val="21"/>
          <w:szCs w:val="21"/>
        </w:rPr>
        <w:t>Форму утверждаем</w:t>
      </w:r>
    </w:p>
    <w:p w:rsidR="00CB6A26" w:rsidRDefault="00CB6A26" w:rsidP="00CB6A26">
      <w:pPr>
        <w:pStyle w:val="a6"/>
        <w:ind w:right="141"/>
        <w:jc w:val="center"/>
        <w:rPr>
          <w:b/>
          <w:color w:val="000000" w:themeColor="text1"/>
          <w:sz w:val="22"/>
          <w:szCs w:val="22"/>
          <w:lang w:val="en-US"/>
        </w:rPr>
      </w:pPr>
    </w:p>
    <w:p w:rsidR="00CB6A26" w:rsidRDefault="00CB6A26" w:rsidP="00CB6A26">
      <w:pPr>
        <w:pStyle w:val="a6"/>
        <w:ind w:firstLine="0"/>
        <w:jc w:val="center"/>
        <w:rPr>
          <w:b/>
          <w:sz w:val="24"/>
          <w:szCs w:val="24"/>
        </w:rPr>
      </w:pPr>
      <w:r>
        <w:rPr>
          <w:b/>
          <w:sz w:val="24"/>
          <w:szCs w:val="24"/>
          <w:lang w:val="en-US"/>
        </w:rPr>
        <w:t>TOMONLARNING IMZOLARI</w:t>
      </w:r>
      <w:r>
        <w:rPr>
          <w:b/>
          <w:sz w:val="24"/>
          <w:szCs w:val="24"/>
        </w:rPr>
        <w:t>:</w:t>
      </w:r>
    </w:p>
    <w:p w:rsidR="00CB6A26" w:rsidRPr="00273AAC" w:rsidRDefault="00CB6A26" w:rsidP="00CB6A26">
      <w:pPr>
        <w:pStyle w:val="a6"/>
        <w:ind w:firstLine="0"/>
        <w:jc w:val="center"/>
        <w:rPr>
          <w:b/>
          <w:sz w:val="24"/>
          <w:szCs w:val="24"/>
        </w:rPr>
      </w:pPr>
    </w:p>
    <w:p w:rsidR="00CB6A26" w:rsidRPr="002D4CD5" w:rsidRDefault="00CB6A26" w:rsidP="00CB6A26">
      <w:pPr>
        <w:pStyle w:val="a6"/>
        <w:ind w:firstLine="0"/>
        <w:jc w:val="center"/>
        <w:rPr>
          <w:b/>
          <w:sz w:val="18"/>
          <w:szCs w:val="18"/>
        </w:rPr>
      </w:pPr>
    </w:p>
    <w:tbl>
      <w:tblPr>
        <w:tblW w:w="9923" w:type="dxa"/>
        <w:tblLook w:val="04A0" w:firstRow="1" w:lastRow="0" w:firstColumn="1" w:lastColumn="0" w:noHBand="0" w:noVBand="1"/>
      </w:tblPr>
      <w:tblGrid>
        <w:gridCol w:w="4961"/>
        <w:gridCol w:w="4962"/>
      </w:tblGrid>
      <w:tr w:rsidR="00CB6A26" w:rsidRPr="002D4CD5" w:rsidTr="00B15351">
        <w:trPr>
          <w:trHeight w:val="280"/>
        </w:trPr>
        <w:tc>
          <w:tcPr>
            <w:tcW w:w="4961" w:type="dxa"/>
            <w:shd w:val="clear" w:color="auto" w:fill="auto"/>
          </w:tcPr>
          <w:p w:rsidR="00CB6A26" w:rsidRPr="002D4CD5" w:rsidRDefault="00CB6A26" w:rsidP="00960E05">
            <w:pPr>
              <w:pStyle w:val="a6"/>
              <w:ind w:left="-1578" w:firstLine="1"/>
              <w:jc w:val="center"/>
              <w:rPr>
                <w:spacing w:val="-4"/>
                <w:sz w:val="18"/>
                <w:szCs w:val="18"/>
                <w:lang w:val="en-US"/>
              </w:rPr>
            </w:pPr>
          </w:p>
          <w:p w:rsidR="00CB6A26" w:rsidRPr="002D4CD5" w:rsidRDefault="00CB6A26" w:rsidP="00960E05">
            <w:pPr>
              <w:pStyle w:val="a6"/>
              <w:ind w:left="-1578" w:firstLine="1"/>
              <w:jc w:val="center"/>
              <w:rPr>
                <w:b/>
                <w:spacing w:val="-4"/>
                <w:sz w:val="18"/>
                <w:szCs w:val="18"/>
                <w:lang w:val="en-US"/>
              </w:rPr>
            </w:pPr>
            <w:r w:rsidRPr="002D4CD5">
              <w:rPr>
                <w:b/>
                <w:spacing w:val="-4"/>
                <w:sz w:val="18"/>
                <w:szCs w:val="18"/>
                <w:lang w:val="en-US"/>
              </w:rPr>
              <w:t>" Pudratchi ":</w:t>
            </w:r>
          </w:p>
          <w:p w:rsidR="00CB6A26" w:rsidRPr="002D4CD5" w:rsidRDefault="00CB6A26" w:rsidP="00960E05">
            <w:pPr>
              <w:pStyle w:val="a6"/>
              <w:ind w:left="-1578"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CB6A26" w:rsidRPr="002D4CD5" w:rsidRDefault="00CB6A26" w:rsidP="00960E05">
            <w:pPr>
              <w:pStyle w:val="a6"/>
              <w:ind w:left="-1578" w:right="-6" w:firstLine="0"/>
              <w:jc w:val="center"/>
              <w:rPr>
                <w:b/>
                <w:bCs/>
                <w:color w:val="000000"/>
                <w:sz w:val="18"/>
                <w:szCs w:val="18"/>
                <w:lang w:val="en-US"/>
              </w:rPr>
            </w:pPr>
            <w:r w:rsidRPr="002D4CD5">
              <w:rPr>
                <w:b/>
                <w:bCs/>
                <w:color w:val="000000"/>
                <w:sz w:val="18"/>
                <w:szCs w:val="18"/>
                <w:lang w:val="en-US"/>
              </w:rPr>
              <w:t>«</w:t>
            </w:r>
            <w:r>
              <w:rPr>
                <w:b/>
                <w:bCs/>
                <w:color w:val="000000"/>
                <w:sz w:val="18"/>
                <w:szCs w:val="18"/>
              </w:rPr>
              <w:t>_________________________</w:t>
            </w:r>
            <w:r w:rsidRPr="002D4CD5">
              <w:rPr>
                <w:b/>
                <w:bCs/>
                <w:color w:val="000000"/>
                <w:sz w:val="18"/>
                <w:szCs w:val="18"/>
                <w:lang w:val="en-US"/>
              </w:rPr>
              <w:t xml:space="preserve">» </w:t>
            </w:r>
          </w:p>
          <w:p w:rsidR="00CB6A26" w:rsidRPr="002D4CD5" w:rsidRDefault="00CB6A26" w:rsidP="00960E05">
            <w:pPr>
              <w:pStyle w:val="a6"/>
              <w:ind w:left="-1578" w:firstLine="1"/>
              <w:jc w:val="center"/>
              <w:rPr>
                <w:spacing w:val="-4"/>
                <w:sz w:val="18"/>
                <w:szCs w:val="18"/>
                <w:lang w:val="en-US"/>
              </w:rPr>
            </w:pPr>
            <w:r w:rsidRPr="002D4CD5">
              <w:rPr>
                <w:spacing w:val="-4"/>
                <w:sz w:val="18"/>
                <w:szCs w:val="18"/>
                <w:lang w:val="en-US"/>
              </w:rPr>
              <w:t>Direktor</w:t>
            </w:r>
          </w:p>
          <w:p w:rsidR="00CB6A26" w:rsidRPr="002D4CD5" w:rsidRDefault="00CB6A26" w:rsidP="00960E05">
            <w:pPr>
              <w:pStyle w:val="a6"/>
              <w:ind w:left="-1578" w:firstLine="1"/>
              <w:jc w:val="center"/>
              <w:rPr>
                <w:spacing w:val="-4"/>
                <w:sz w:val="18"/>
                <w:szCs w:val="18"/>
                <w:lang w:val="en-US"/>
              </w:rPr>
            </w:pPr>
            <w:r w:rsidRPr="002D4CD5">
              <w:rPr>
                <w:spacing w:val="-4"/>
                <w:sz w:val="18"/>
                <w:szCs w:val="18"/>
              </w:rPr>
              <w:t>Директор</w:t>
            </w:r>
          </w:p>
          <w:p w:rsidR="00CB6A26" w:rsidRPr="002D4CD5" w:rsidRDefault="00CB6A26" w:rsidP="00960E05">
            <w:pPr>
              <w:pStyle w:val="a6"/>
              <w:ind w:left="-1578" w:firstLine="1"/>
              <w:jc w:val="center"/>
              <w:rPr>
                <w:spacing w:val="-4"/>
                <w:sz w:val="18"/>
                <w:szCs w:val="18"/>
                <w:lang w:val="en-US"/>
              </w:rPr>
            </w:pPr>
          </w:p>
          <w:p w:rsidR="00CB6A26" w:rsidRPr="002D4CD5" w:rsidRDefault="00CB6A26" w:rsidP="00960E05">
            <w:pPr>
              <w:pStyle w:val="a6"/>
              <w:ind w:left="-1578" w:firstLine="1"/>
              <w:jc w:val="center"/>
              <w:rPr>
                <w:spacing w:val="-4"/>
                <w:sz w:val="18"/>
                <w:szCs w:val="18"/>
                <w:lang w:val="en-US"/>
              </w:rPr>
            </w:pPr>
            <w:r w:rsidRPr="002D4CD5">
              <w:rPr>
                <w:spacing w:val="-4"/>
                <w:sz w:val="18"/>
                <w:szCs w:val="18"/>
                <w:lang w:val="en-US"/>
              </w:rPr>
              <w:t>__________________ /</w:t>
            </w:r>
            <w:r>
              <w:rPr>
                <w:spacing w:val="-4"/>
                <w:sz w:val="18"/>
                <w:szCs w:val="18"/>
              </w:rPr>
              <w:t>_______________</w:t>
            </w:r>
            <w:r w:rsidRPr="002D4CD5">
              <w:rPr>
                <w:spacing w:val="-4"/>
                <w:sz w:val="18"/>
                <w:szCs w:val="18"/>
                <w:lang w:val="en-US"/>
              </w:rPr>
              <w:t>./</w:t>
            </w:r>
          </w:p>
          <w:p w:rsidR="00CB6A26" w:rsidRPr="002D4CD5" w:rsidRDefault="00CB6A26" w:rsidP="00960E05">
            <w:pPr>
              <w:pStyle w:val="a6"/>
              <w:ind w:left="-1578"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CB6A26" w:rsidRPr="00B15351" w:rsidRDefault="00CB6A26" w:rsidP="00FD2DC8">
            <w:pPr>
              <w:rPr>
                <w:lang w:val="en-US"/>
              </w:rPr>
            </w:pPr>
          </w:p>
        </w:tc>
        <w:tc>
          <w:tcPr>
            <w:tcW w:w="4962" w:type="dxa"/>
            <w:shd w:val="clear" w:color="auto" w:fill="auto"/>
          </w:tcPr>
          <w:p w:rsidR="00CB6A26" w:rsidRPr="002D4CD5" w:rsidRDefault="00CB6A26" w:rsidP="00960E05">
            <w:pPr>
              <w:pStyle w:val="a6"/>
              <w:ind w:firstLine="1"/>
              <w:jc w:val="center"/>
              <w:rPr>
                <w:spacing w:val="-4"/>
                <w:sz w:val="18"/>
                <w:szCs w:val="18"/>
                <w:lang w:val="en-US"/>
              </w:rPr>
            </w:pPr>
          </w:p>
          <w:p w:rsidR="00CB6A26" w:rsidRPr="002D4CD5" w:rsidRDefault="00CB6A26" w:rsidP="00960E05">
            <w:pPr>
              <w:pStyle w:val="a6"/>
              <w:ind w:left="1307" w:firstLine="1"/>
              <w:jc w:val="center"/>
              <w:rPr>
                <w:b/>
                <w:spacing w:val="-4"/>
                <w:sz w:val="18"/>
                <w:szCs w:val="18"/>
                <w:lang w:val="en-US"/>
              </w:rPr>
            </w:pPr>
            <w:r w:rsidRPr="002D4CD5">
              <w:rPr>
                <w:b/>
                <w:spacing w:val="-4"/>
                <w:sz w:val="18"/>
                <w:szCs w:val="18"/>
                <w:lang w:val="en-US"/>
              </w:rPr>
              <w:t>" Buyurtmachi "</w:t>
            </w:r>
          </w:p>
          <w:p w:rsidR="00CB6A26" w:rsidRPr="002D4CD5" w:rsidRDefault="00CB6A26" w:rsidP="00960E05">
            <w:pPr>
              <w:pStyle w:val="a6"/>
              <w:ind w:left="1307"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CB6A26" w:rsidRPr="002D4CD5" w:rsidRDefault="00CB6A26" w:rsidP="00960E05">
            <w:pPr>
              <w:pStyle w:val="a6"/>
              <w:ind w:left="1307" w:firstLine="1"/>
              <w:jc w:val="center"/>
              <w:rPr>
                <w:b/>
                <w:spacing w:val="-4"/>
                <w:sz w:val="18"/>
                <w:szCs w:val="18"/>
                <w:lang w:val="en-US"/>
              </w:rPr>
            </w:pPr>
            <w:r w:rsidRPr="002D4CD5">
              <w:rPr>
                <w:b/>
                <w:spacing w:val="-4"/>
                <w:sz w:val="18"/>
                <w:szCs w:val="18"/>
                <w:lang w:val="en-US"/>
              </w:rPr>
              <w:t>«UMS» MChJ</w:t>
            </w:r>
          </w:p>
          <w:p w:rsidR="00CB6A26" w:rsidRPr="002D4CD5" w:rsidRDefault="00CB6A26" w:rsidP="00960E05">
            <w:pPr>
              <w:pStyle w:val="a6"/>
              <w:ind w:left="1307" w:firstLine="1"/>
              <w:jc w:val="center"/>
              <w:rPr>
                <w:spacing w:val="-4"/>
                <w:sz w:val="18"/>
                <w:szCs w:val="18"/>
                <w:lang w:val="en-US"/>
              </w:rPr>
            </w:pPr>
            <w:r w:rsidRPr="002D4CD5">
              <w:rPr>
                <w:spacing w:val="-4"/>
                <w:sz w:val="18"/>
                <w:szCs w:val="18"/>
                <w:lang w:val="en-US"/>
              </w:rPr>
              <w:t>Bosh direktor</w:t>
            </w:r>
          </w:p>
          <w:p w:rsidR="00CB6A26" w:rsidRPr="002D4CD5" w:rsidRDefault="00CB6A26" w:rsidP="00960E05">
            <w:pPr>
              <w:pStyle w:val="a6"/>
              <w:ind w:left="1307" w:firstLine="1"/>
              <w:jc w:val="center"/>
              <w:rPr>
                <w:spacing w:val="-4"/>
                <w:sz w:val="18"/>
                <w:szCs w:val="18"/>
              </w:rPr>
            </w:pPr>
            <w:r w:rsidRPr="002D4CD5">
              <w:rPr>
                <w:spacing w:val="-4"/>
                <w:sz w:val="18"/>
                <w:szCs w:val="18"/>
              </w:rPr>
              <w:t>Генеральный директор</w:t>
            </w:r>
          </w:p>
          <w:p w:rsidR="00CB6A26" w:rsidRPr="002D4CD5" w:rsidRDefault="00CB6A26" w:rsidP="00960E05">
            <w:pPr>
              <w:pStyle w:val="a6"/>
              <w:ind w:left="1307" w:firstLine="1"/>
              <w:jc w:val="center"/>
              <w:rPr>
                <w:spacing w:val="-4"/>
                <w:sz w:val="18"/>
                <w:szCs w:val="18"/>
              </w:rPr>
            </w:pPr>
          </w:p>
          <w:p w:rsidR="00CB6A26" w:rsidRPr="002D4CD5" w:rsidRDefault="00CB6A26" w:rsidP="00960E05">
            <w:pPr>
              <w:pStyle w:val="a6"/>
              <w:ind w:left="1307" w:firstLine="1"/>
              <w:jc w:val="center"/>
              <w:rPr>
                <w:spacing w:val="-4"/>
                <w:sz w:val="18"/>
                <w:szCs w:val="18"/>
              </w:rPr>
            </w:pPr>
            <w:r w:rsidRPr="002D4CD5">
              <w:rPr>
                <w:spacing w:val="-4"/>
                <w:sz w:val="18"/>
                <w:szCs w:val="18"/>
              </w:rPr>
              <w:t>__________________ /Арипов С.Х./</w:t>
            </w:r>
          </w:p>
          <w:p w:rsidR="00CB6A26" w:rsidRPr="002D4CD5" w:rsidRDefault="00CB6A26" w:rsidP="00960E05">
            <w:pPr>
              <w:pStyle w:val="a6"/>
              <w:ind w:left="1307" w:firstLine="0"/>
              <w:jc w:val="center"/>
              <w:rPr>
                <w:b/>
                <w:sz w:val="18"/>
                <w:szCs w:val="18"/>
              </w:rPr>
            </w:pPr>
            <w:r w:rsidRPr="002D4CD5">
              <w:rPr>
                <w:spacing w:val="-4"/>
                <w:sz w:val="18"/>
                <w:szCs w:val="18"/>
                <w:lang w:val="en-US"/>
              </w:rPr>
              <w:t>мп</w:t>
            </w:r>
          </w:p>
        </w:tc>
      </w:tr>
    </w:tbl>
    <w:p w:rsidR="00CB6A26" w:rsidRPr="003007D7" w:rsidRDefault="00CB6A26" w:rsidP="00CB6A26">
      <w:pPr>
        <w:pStyle w:val="2"/>
        <w:numPr>
          <w:ilvl w:val="0"/>
          <w:numId w:val="0"/>
        </w:numPr>
        <w:jc w:val="right"/>
        <w:rPr>
          <w:i/>
          <w:sz w:val="22"/>
          <w:szCs w:val="20"/>
          <w:lang w:val="en-US"/>
        </w:rPr>
      </w:pPr>
      <w:r w:rsidRPr="00AF6097">
        <w:rPr>
          <w:i/>
          <w:sz w:val="22"/>
          <w:szCs w:val="20"/>
        </w:rPr>
        <w:t>Приложение №</w:t>
      </w:r>
      <w:r>
        <w:rPr>
          <w:i/>
          <w:sz w:val="22"/>
          <w:szCs w:val="20"/>
        </w:rPr>
        <w:t>3</w:t>
      </w:r>
    </w:p>
    <w:p w:rsidR="00CB6A26" w:rsidRPr="00AF6097" w:rsidRDefault="00CB6A26" w:rsidP="00CB6A26">
      <w:pPr>
        <w:pStyle w:val="2"/>
        <w:numPr>
          <w:ilvl w:val="0"/>
          <w:numId w:val="0"/>
        </w:numPr>
        <w:jc w:val="right"/>
        <w:rPr>
          <w:i/>
          <w:sz w:val="22"/>
          <w:szCs w:val="20"/>
        </w:rPr>
      </w:pPr>
      <w:r w:rsidRPr="00AF6097">
        <w:rPr>
          <w:i/>
          <w:sz w:val="22"/>
          <w:szCs w:val="20"/>
        </w:rPr>
        <w:t>к Договору №_____Д/2</w:t>
      </w:r>
      <w:r>
        <w:rPr>
          <w:i/>
          <w:sz w:val="22"/>
          <w:szCs w:val="20"/>
        </w:rPr>
        <w:t>5</w:t>
      </w:r>
      <w:r w:rsidRPr="00AF6097">
        <w:rPr>
          <w:i/>
          <w:sz w:val="22"/>
          <w:szCs w:val="20"/>
        </w:rPr>
        <w:t>/ДУЗ/</w:t>
      </w:r>
    </w:p>
    <w:p w:rsidR="00CB6A26" w:rsidRDefault="00CB6A26" w:rsidP="00CB6A26">
      <w:pPr>
        <w:jc w:val="right"/>
        <w:rPr>
          <w:i/>
          <w:sz w:val="24"/>
          <w:szCs w:val="24"/>
          <w:lang w:val="en-US"/>
        </w:rPr>
      </w:pPr>
      <w:r w:rsidRPr="00AF6097">
        <w:rPr>
          <w:i/>
          <w:sz w:val="22"/>
        </w:rPr>
        <w:tab/>
      </w:r>
      <w:r w:rsidRPr="00AF6097">
        <w:rPr>
          <w:i/>
          <w:sz w:val="22"/>
        </w:rPr>
        <w:tab/>
        <w:t xml:space="preserve">        от</w:t>
      </w:r>
      <w:r w:rsidRPr="003007D7">
        <w:rPr>
          <w:i/>
          <w:sz w:val="22"/>
          <w:lang w:val="en-US"/>
        </w:rPr>
        <w:t xml:space="preserve"> «____» «_________» 2025</w:t>
      </w:r>
      <w:r w:rsidRPr="00AF6097">
        <w:rPr>
          <w:i/>
          <w:sz w:val="22"/>
        </w:rPr>
        <w:t>г</w:t>
      </w:r>
    </w:p>
    <w:p w:rsidR="00CB6A26" w:rsidRPr="00273AAC" w:rsidRDefault="00CB6A26" w:rsidP="00CB6A26">
      <w:pPr>
        <w:jc w:val="right"/>
        <w:rPr>
          <w:i/>
          <w:sz w:val="24"/>
          <w:szCs w:val="24"/>
          <w:lang w:val="en-US"/>
        </w:rPr>
      </w:pPr>
      <w:r w:rsidRPr="00273AAC">
        <w:rPr>
          <w:i/>
          <w:sz w:val="24"/>
          <w:szCs w:val="24"/>
          <w:lang w:val="en-US"/>
        </w:rPr>
        <w:t>«_____» «_________» 2025 yildagi</w:t>
      </w:r>
    </w:p>
    <w:p w:rsidR="00CB6A26" w:rsidRPr="00273AAC" w:rsidRDefault="00CB6A26" w:rsidP="00CB6A26">
      <w:pPr>
        <w:ind w:left="-142"/>
        <w:jc w:val="right"/>
        <w:rPr>
          <w:i/>
          <w:sz w:val="24"/>
          <w:szCs w:val="24"/>
          <w:lang w:val="en-US"/>
        </w:rPr>
      </w:pPr>
      <w:r>
        <w:rPr>
          <w:i/>
          <w:sz w:val="24"/>
          <w:szCs w:val="24"/>
          <w:lang w:val="en-US"/>
        </w:rPr>
        <w:lastRenderedPageBreak/>
        <w:t xml:space="preserve">№ ______D/25/DUZ </w:t>
      </w:r>
      <w:r w:rsidRPr="00273AAC">
        <w:rPr>
          <w:i/>
          <w:sz w:val="24"/>
          <w:szCs w:val="24"/>
          <w:lang w:val="en-US"/>
        </w:rPr>
        <w:t>Shartnomaga</w:t>
      </w:r>
    </w:p>
    <w:p w:rsidR="00CB6A26" w:rsidRDefault="00CB6A26" w:rsidP="00CB6A26">
      <w:pPr>
        <w:jc w:val="right"/>
        <w:rPr>
          <w:lang w:val="en-US"/>
        </w:rPr>
      </w:pPr>
      <w:r>
        <w:rPr>
          <w:i/>
          <w:sz w:val="24"/>
          <w:szCs w:val="24"/>
        </w:rPr>
        <w:t>3</w:t>
      </w:r>
      <w:r w:rsidRPr="003007D7">
        <w:rPr>
          <w:i/>
          <w:sz w:val="24"/>
          <w:szCs w:val="24"/>
        </w:rPr>
        <w:t>-</w:t>
      </w:r>
      <w:r w:rsidRPr="00273AAC">
        <w:rPr>
          <w:i/>
          <w:sz w:val="24"/>
          <w:szCs w:val="24"/>
          <w:lang w:val="en-US"/>
        </w:rPr>
        <w:t>ilova</w:t>
      </w:r>
    </w:p>
    <w:p w:rsidR="00CB6A26" w:rsidRPr="00273AAC" w:rsidRDefault="00CB6A26" w:rsidP="00CB6A26">
      <w:pPr>
        <w:jc w:val="right"/>
        <w:rPr>
          <w:lang w:val="en-US"/>
        </w:rPr>
      </w:pPr>
    </w:p>
    <w:p w:rsidR="00CB6A26" w:rsidRPr="00CB6A26" w:rsidRDefault="00CB6A26" w:rsidP="00CB6A26">
      <w:pPr>
        <w:jc w:val="center"/>
        <w:rPr>
          <w:b/>
          <w:sz w:val="24"/>
          <w:szCs w:val="24"/>
        </w:rPr>
      </w:pPr>
      <w:r w:rsidRPr="00CB6A26">
        <w:rPr>
          <w:b/>
          <w:sz w:val="24"/>
          <w:szCs w:val="24"/>
        </w:rPr>
        <w:t>Расчетная стоимость работ</w:t>
      </w:r>
    </w:p>
    <w:p w:rsidR="00CB6A26" w:rsidRDefault="00CB6A26" w:rsidP="00CB6A26">
      <w:pPr>
        <w:jc w:val="center"/>
        <w:rPr>
          <w:b/>
        </w:rPr>
      </w:pPr>
    </w:p>
    <w:tbl>
      <w:tblPr>
        <w:tblW w:w="10915" w:type="dxa"/>
        <w:tblInd w:w="-1281" w:type="dxa"/>
        <w:tblLayout w:type="fixed"/>
        <w:tblLook w:val="04A0" w:firstRow="1" w:lastRow="0" w:firstColumn="1" w:lastColumn="0" w:noHBand="0" w:noVBand="1"/>
      </w:tblPr>
      <w:tblGrid>
        <w:gridCol w:w="656"/>
        <w:gridCol w:w="3030"/>
        <w:gridCol w:w="950"/>
        <w:gridCol w:w="1034"/>
        <w:gridCol w:w="1134"/>
        <w:gridCol w:w="851"/>
        <w:gridCol w:w="1276"/>
        <w:gridCol w:w="1984"/>
      </w:tblGrid>
      <w:tr w:rsidR="00CB6A26" w:rsidRPr="00263EA7" w:rsidTr="00CB6A26">
        <w:trPr>
          <w:trHeight w:val="1425"/>
        </w:trPr>
        <w:tc>
          <w:tcPr>
            <w:tcW w:w="656" w:type="dxa"/>
            <w:tcBorders>
              <w:top w:val="single" w:sz="4" w:space="0" w:color="auto"/>
              <w:left w:val="single" w:sz="4" w:space="0" w:color="auto"/>
              <w:bottom w:val="single" w:sz="4" w:space="0" w:color="auto"/>
              <w:right w:val="single" w:sz="4" w:space="0" w:color="auto"/>
            </w:tcBorders>
            <w:shd w:val="clear" w:color="000000" w:fill="DEEAF6"/>
            <w:vAlign w:val="center"/>
            <w:hideMark/>
          </w:tcPr>
          <w:p w:rsidR="00CB6A26" w:rsidRPr="00722FE1" w:rsidRDefault="00CB6A26" w:rsidP="00960E05">
            <w:pPr>
              <w:jc w:val="center"/>
              <w:rPr>
                <w:b/>
                <w:bCs/>
                <w:color w:val="000000"/>
                <w:sz w:val="18"/>
                <w:szCs w:val="18"/>
              </w:rPr>
            </w:pPr>
            <w:r w:rsidRPr="00722FE1">
              <w:rPr>
                <w:b/>
                <w:bCs/>
                <w:color w:val="000000"/>
                <w:sz w:val="18"/>
                <w:szCs w:val="18"/>
              </w:rPr>
              <w:t>№</w:t>
            </w:r>
          </w:p>
        </w:tc>
        <w:tc>
          <w:tcPr>
            <w:tcW w:w="3030" w:type="dxa"/>
            <w:tcBorders>
              <w:top w:val="single" w:sz="4" w:space="0" w:color="auto"/>
              <w:left w:val="nil"/>
              <w:bottom w:val="single" w:sz="4" w:space="0" w:color="auto"/>
              <w:right w:val="single" w:sz="4" w:space="0" w:color="auto"/>
            </w:tcBorders>
            <w:shd w:val="clear" w:color="000000" w:fill="DEEAF6"/>
            <w:vAlign w:val="center"/>
            <w:hideMark/>
          </w:tcPr>
          <w:p w:rsidR="00CB6A26" w:rsidRPr="00722FE1" w:rsidRDefault="00CB6A26" w:rsidP="00960E05">
            <w:pPr>
              <w:jc w:val="center"/>
              <w:rPr>
                <w:b/>
                <w:bCs/>
                <w:color w:val="000000"/>
                <w:sz w:val="18"/>
                <w:szCs w:val="18"/>
              </w:rPr>
            </w:pPr>
            <w:r w:rsidRPr="00722FE1">
              <w:rPr>
                <w:b/>
                <w:bCs/>
                <w:color w:val="000000"/>
                <w:sz w:val="18"/>
                <w:szCs w:val="18"/>
              </w:rPr>
              <w:t>ISH TURLARI (Наименование работ)</w:t>
            </w:r>
          </w:p>
        </w:tc>
        <w:tc>
          <w:tcPr>
            <w:tcW w:w="950" w:type="dxa"/>
            <w:tcBorders>
              <w:top w:val="single" w:sz="4" w:space="0" w:color="auto"/>
              <w:left w:val="nil"/>
              <w:bottom w:val="single" w:sz="4" w:space="0" w:color="auto"/>
              <w:right w:val="single" w:sz="4" w:space="0" w:color="auto"/>
            </w:tcBorders>
            <w:shd w:val="clear" w:color="000000" w:fill="DEEAF6"/>
            <w:vAlign w:val="center"/>
            <w:hideMark/>
          </w:tcPr>
          <w:p w:rsidR="00CB6A26" w:rsidRPr="00722FE1" w:rsidRDefault="00CB6A26" w:rsidP="00960E05">
            <w:pPr>
              <w:jc w:val="center"/>
              <w:rPr>
                <w:b/>
                <w:bCs/>
                <w:color w:val="000000"/>
                <w:sz w:val="18"/>
                <w:szCs w:val="18"/>
              </w:rPr>
            </w:pPr>
            <w:r w:rsidRPr="00722FE1">
              <w:rPr>
                <w:b/>
                <w:bCs/>
                <w:color w:val="000000"/>
                <w:sz w:val="18"/>
                <w:szCs w:val="18"/>
              </w:rPr>
              <w:t>O'lchov birligi (ед-изм)</w:t>
            </w:r>
          </w:p>
        </w:tc>
        <w:tc>
          <w:tcPr>
            <w:tcW w:w="1034" w:type="dxa"/>
            <w:tcBorders>
              <w:top w:val="single" w:sz="4" w:space="0" w:color="auto"/>
              <w:left w:val="nil"/>
              <w:bottom w:val="single" w:sz="4" w:space="0" w:color="auto"/>
              <w:right w:val="single" w:sz="4" w:space="0" w:color="auto"/>
            </w:tcBorders>
            <w:shd w:val="clear" w:color="000000" w:fill="DEEAF6"/>
            <w:vAlign w:val="center"/>
            <w:hideMark/>
          </w:tcPr>
          <w:p w:rsidR="00CB6A26" w:rsidRPr="00722FE1" w:rsidRDefault="00CB6A26" w:rsidP="00960E05">
            <w:pPr>
              <w:jc w:val="center"/>
              <w:rPr>
                <w:b/>
                <w:bCs/>
                <w:color w:val="000000"/>
                <w:sz w:val="18"/>
                <w:szCs w:val="18"/>
              </w:rPr>
            </w:pPr>
            <w:r w:rsidRPr="00722FE1">
              <w:rPr>
                <w:b/>
                <w:bCs/>
                <w:color w:val="000000"/>
                <w:sz w:val="18"/>
                <w:szCs w:val="18"/>
              </w:rPr>
              <w:t>Ob'ekt</w:t>
            </w:r>
            <w:r w:rsidRPr="00722FE1">
              <w:rPr>
                <w:b/>
                <w:bCs/>
                <w:color w:val="000000"/>
                <w:sz w:val="18"/>
                <w:szCs w:val="18"/>
              </w:rPr>
              <w:br/>
              <w:t>Miqdori (к-во объектов)</w:t>
            </w:r>
          </w:p>
        </w:tc>
        <w:tc>
          <w:tcPr>
            <w:tcW w:w="1134" w:type="dxa"/>
            <w:tcBorders>
              <w:top w:val="single" w:sz="4" w:space="0" w:color="auto"/>
              <w:left w:val="nil"/>
              <w:bottom w:val="single" w:sz="4" w:space="0" w:color="auto"/>
              <w:right w:val="single" w:sz="4" w:space="0" w:color="auto"/>
            </w:tcBorders>
            <w:shd w:val="clear" w:color="000000" w:fill="DEEAF6"/>
            <w:vAlign w:val="center"/>
            <w:hideMark/>
          </w:tcPr>
          <w:p w:rsidR="00CB6A26" w:rsidRPr="00722FE1" w:rsidRDefault="00CB6A26" w:rsidP="00960E05">
            <w:pPr>
              <w:jc w:val="center"/>
              <w:rPr>
                <w:b/>
                <w:bCs/>
                <w:color w:val="000000"/>
                <w:sz w:val="18"/>
                <w:szCs w:val="18"/>
              </w:rPr>
            </w:pPr>
            <w:r w:rsidRPr="00722FE1">
              <w:rPr>
                <w:b/>
                <w:bCs/>
                <w:color w:val="000000"/>
                <w:sz w:val="18"/>
                <w:szCs w:val="18"/>
              </w:rPr>
              <w:t>Bir dona narxi, QQS siz (Цена без НДС)</w:t>
            </w:r>
          </w:p>
        </w:tc>
        <w:tc>
          <w:tcPr>
            <w:tcW w:w="851" w:type="dxa"/>
            <w:tcBorders>
              <w:top w:val="single" w:sz="4" w:space="0" w:color="auto"/>
              <w:left w:val="nil"/>
              <w:bottom w:val="single" w:sz="4" w:space="0" w:color="auto"/>
              <w:right w:val="single" w:sz="4" w:space="0" w:color="auto"/>
            </w:tcBorders>
            <w:shd w:val="clear" w:color="000000" w:fill="DEEAF6"/>
            <w:vAlign w:val="center"/>
            <w:hideMark/>
          </w:tcPr>
          <w:p w:rsidR="00CB6A26" w:rsidRPr="00722FE1" w:rsidRDefault="00CB6A26" w:rsidP="00960E05">
            <w:pPr>
              <w:jc w:val="center"/>
              <w:rPr>
                <w:b/>
                <w:bCs/>
                <w:color w:val="000000"/>
                <w:sz w:val="18"/>
                <w:szCs w:val="18"/>
              </w:rPr>
            </w:pPr>
            <w:r w:rsidRPr="00722FE1">
              <w:rPr>
                <w:b/>
                <w:bCs/>
                <w:color w:val="000000"/>
                <w:sz w:val="18"/>
                <w:szCs w:val="18"/>
              </w:rPr>
              <w:t>QQS qiymati (НДС)</w:t>
            </w:r>
          </w:p>
        </w:tc>
        <w:tc>
          <w:tcPr>
            <w:tcW w:w="1276" w:type="dxa"/>
            <w:tcBorders>
              <w:top w:val="single" w:sz="4" w:space="0" w:color="auto"/>
              <w:left w:val="nil"/>
              <w:bottom w:val="single" w:sz="4" w:space="0" w:color="auto"/>
              <w:right w:val="single" w:sz="4" w:space="0" w:color="auto"/>
            </w:tcBorders>
            <w:shd w:val="clear" w:color="000000" w:fill="DEEAF6"/>
            <w:vAlign w:val="center"/>
            <w:hideMark/>
          </w:tcPr>
          <w:p w:rsidR="00CB6A26" w:rsidRPr="00722FE1" w:rsidRDefault="00CB6A26" w:rsidP="00960E05">
            <w:pPr>
              <w:jc w:val="center"/>
              <w:rPr>
                <w:b/>
                <w:bCs/>
                <w:color w:val="000000"/>
                <w:sz w:val="18"/>
                <w:szCs w:val="18"/>
                <w:lang w:val="en-US"/>
              </w:rPr>
            </w:pPr>
            <w:r w:rsidRPr="00722FE1">
              <w:rPr>
                <w:b/>
                <w:bCs/>
                <w:color w:val="000000"/>
                <w:sz w:val="18"/>
                <w:szCs w:val="18"/>
                <w:lang w:val="en-US"/>
              </w:rPr>
              <w:t>Bir dona narxi, QQS bilan (</w:t>
            </w:r>
            <w:r w:rsidRPr="00722FE1">
              <w:rPr>
                <w:b/>
                <w:bCs/>
                <w:color w:val="000000"/>
                <w:sz w:val="18"/>
                <w:szCs w:val="18"/>
              </w:rPr>
              <w:t>цена</w:t>
            </w:r>
            <w:r w:rsidRPr="00722FE1">
              <w:rPr>
                <w:b/>
                <w:bCs/>
                <w:color w:val="000000"/>
                <w:sz w:val="18"/>
                <w:szCs w:val="18"/>
                <w:lang w:val="en-US"/>
              </w:rPr>
              <w:t xml:space="preserve"> </w:t>
            </w:r>
            <w:r w:rsidRPr="00722FE1">
              <w:rPr>
                <w:b/>
                <w:bCs/>
                <w:color w:val="000000"/>
                <w:sz w:val="18"/>
                <w:szCs w:val="18"/>
              </w:rPr>
              <w:t>с</w:t>
            </w:r>
            <w:r w:rsidRPr="00722FE1">
              <w:rPr>
                <w:b/>
                <w:bCs/>
                <w:color w:val="000000"/>
                <w:sz w:val="18"/>
                <w:szCs w:val="18"/>
                <w:lang w:val="en-US"/>
              </w:rPr>
              <w:t xml:space="preserve"> </w:t>
            </w:r>
            <w:r w:rsidRPr="00722FE1">
              <w:rPr>
                <w:b/>
                <w:bCs/>
                <w:color w:val="000000"/>
                <w:sz w:val="18"/>
                <w:szCs w:val="18"/>
              </w:rPr>
              <w:t>НДС</w:t>
            </w:r>
            <w:r w:rsidRPr="00722FE1">
              <w:rPr>
                <w:b/>
                <w:bCs/>
                <w:color w:val="000000"/>
                <w:sz w:val="18"/>
                <w:szCs w:val="18"/>
                <w:lang w:val="en-US"/>
              </w:rPr>
              <w:t>)</w:t>
            </w:r>
          </w:p>
        </w:tc>
        <w:tc>
          <w:tcPr>
            <w:tcW w:w="1984" w:type="dxa"/>
            <w:tcBorders>
              <w:top w:val="single" w:sz="4" w:space="0" w:color="auto"/>
              <w:left w:val="nil"/>
              <w:bottom w:val="single" w:sz="4" w:space="0" w:color="auto"/>
              <w:right w:val="single" w:sz="4" w:space="0" w:color="auto"/>
            </w:tcBorders>
            <w:shd w:val="clear" w:color="000000" w:fill="DEEAF6"/>
            <w:vAlign w:val="center"/>
            <w:hideMark/>
          </w:tcPr>
          <w:p w:rsidR="00CB6A26" w:rsidRPr="00722FE1" w:rsidRDefault="00CB6A26" w:rsidP="00960E05">
            <w:pPr>
              <w:jc w:val="center"/>
              <w:rPr>
                <w:b/>
                <w:bCs/>
                <w:color w:val="000000"/>
                <w:sz w:val="18"/>
                <w:szCs w:val="18"/>
                <w:lang w:val="en-US"/>
              </w:rPr>
            </w:pPr>
            <w:r w:rsidRPr="00722FE1">
              <w:rPr>
                <w:b/>
                <w:bCs/>
                <w:color w:val="000000"/>
                <w:sz w:val="18"/>
                <w:szCs w:val="18"/>
                <w:lang w:val="en-US"/>
              </w:rPr>
              <w:t>Umumiy narxi, QQS bilan (</w:t>
            </w:r>
            <w:r w:rsidRPr="00722FE1">
              <w:rPr>
                <w:b/>
                <w:bCs/>
                <w:color w:val="000000"/>
                <w:sz w:val="18"/>
                <w:szCs w:val="18"/>
              </w:rPr>
              <w:t>Сумма</w:t>
            </w:r>
            <w:r w:rsidRPr="00722FE1">
              <w:rPr>
                <w:b/>
                <w:bCs/>
                <w:color w:val="000000"/>
                <w:sz w:val="18"/>
                <w:szCs w:val="18"/>
                <w:lang w:val="en-US"/>
              </w:rPr>
              <w:t xml:space="preserve"> </w:t>
            </w:r>
            <w:r w:rsidRPr="00722FE1">
              <w:rPr>
                <w:b/>
                <w:bCs/>
                <w:color w:val="000000"/>
                <w:sz w:val="18"/>
                <w:szCs w:val="18"/>
              </w:rPr>
              <w:t>с</w:t>
            </w:r>
            <w:r w:rsidRPr="00722FE1">
              <w:rPr>
                <w:b/>
                <w:bCs/>
                <w:color w:val="000000"/>
                <w:sz w:val="18"/>
                <w:szCs w:val="18"/>
                <w:lang w:val="en-US"/>
              </w:rPr>
              <w:t xml:space="preserve"> </w:t>
            </w:r>
            <w:r w:rsidRPr="00722FE1">
              <w:rPr>
                <w:b/>
                <w:bCs/>
                <w:color w:val="000000"/>
                <w:sz w:val="18"/>
                <w:szCs w:val="18"/>
              </w:rPr>
              <w:t>НДС</w:t>
            </w:r>
            <w:r w:rsidRPr="00722FE1">
              <w:rPr>
                <w:b/>
                <w:bCs/>
                <w:color w:val="000000"/>
                <w:sz w:val="18"/>
                <w:szCs w:val="18"/>
                <w:lang w:val="en-US"/>
              </w:rPr>
              <w:t>)</w:t>
            </w: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000000" w:fill="DEEAF6"/>
            <w:noWrap/>
            <w:vAlign w:val="center"/>
            <w:hideMark/>
          </w:tcPr>
          <w:p w:rsidR="00CB6A26" w:rsidRPr="00722FE1" w:rsidRDefault="00CB6A26" w:rsidP="00960E05">
            <w:pPr>
              <w:jc w:val="center"/>
              <w:rPr>
                <w:b/>
                <w:bCs/>
                <w:color w:val="000000"/>
                <w:sz w:val="18"/>
                <w:szCs w:val="18"/>
              </w:rPr>
            </w:pPr>
            <w:r w:rsidRPr="00722FE1">
              <w:rPr>
                <w:b/>
                <w:bCs/>
                <w:color w:val="000000"/>
                <w:sz w:val="18"/>
                <w:szCs w:val="18"/>
              </w:rPr>
              <w:t>1</w:t>
            </w:r>
          </w:p>
        </w:tc>
        <w:tc>
          <w:tcPr>
            <w:tcW w:w="10259" w:type="dxa"/>
            <w:gridSpan w:val="7"/>
            <w:tcBorders>
              <w:top w:val="single" w:sz="4" w:space="0" w:color="auto"/>
              <w:left w:val="nil"/>
              <w:bottom w:val="single" w:sz="4" w:space="0" w:color="auto"/>
              <w:right w:val="single" w:sz="4" w:space="0" w:color="auto"/>
            </w:tcBorders>
            <w:shd w:val="clear" w:color="000000" w:fill="DEEAF6"/>
            <w:noWrap/>
            <w:vAlign w:val="center"/>
            <w:hideMark/>
          </w:tcPr>
          <w:p w:rsidR="00CB6A26" w:rsidRPr="00722FE1" w:rsidRDefault="00CB6A26" w:rsidP="00960E05">
            <w:pPr>
              <w:jc w:val="center"/>
              <w:rPr>
                <w:b/>
                <w:bCs/>
                <w:color w:val="000000"/>
                <w:sz w:val="18"/>
                <w:szCs w:val="18"/>
              </w:rPr>
            </w:pPr>
            <w:r w:rsidRPr="00722FE1">
              <w:rPr>
                <w:b/>
                <w:bCs/>
                <w:color w:val="000000"/>
                <w:sz w:val="18"/>
                <w:szCs w:val="18"/>
              </w:rPr>
              <w:t>Стоимости проверочных расчетов проектов КМ стальных решетчатых опор (башен без оттяжек) сотовой связи</w:t>
            </w: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000000" w:fill="DEEAF6"/>
            <w:vAlign w:val="center"/>
            <w:hideMark/>
          </w:tcPr>
          <w:p w:rsidR="00CB6A26" w:rsidRPr="00722FE1" w:rsidRDefault="00CB6A26" w:rsidP="00960E05">
            <w:pPr>
              <w:jc w:val="center"/>
              <w:rPr>
                <w:b/>
                <w:bCs/>
                <w:color w:val="000000"/>
                <w:sz w:val="18"/>
                <w:szCs w:val="18"/>
              </w:rPr>
            </w:pPr>
            <w:r w:rsidRPr="00722FE1">
              <w:rPr>
                <w:b/>
                <w:bCs/>
                <w:color w:val="000000"/>
                <w:sz w:val="18"/>
                <w:szCs w:val="18"/>
              </w:rPr>
              <w:t xml:space="preserve"> 1.1</w:t>
            </w:r>
          </w:p>
        </w:tc>
        <w:tc>
          <w:tcPr>
            <w:tcW w:w="10259" w:type="dxa"/>
            <w:gridSpan w:val="7"/>
            <w:tcBorders>
              <w:top w:val="single" w:sz="4" w:space="0" w:color="auto"/>
              <w:left w:val="nil"/>
              <w:bottom w:val="single" w:sz="4" w:space="0" w:color="auto"/>
              <w:right w:val="single" w:sz="4" w:space="0" w:color="auto"/>
            </w:tcBorders>
            <w:shd w:val="clear" w:color="000000" w:fill="DEEAF6"/>
            <w:vAlign w:val="center"/>
            <w:hideMark/>
          </w:tcPr>
          <w:p w:rsidR="00CB6A26" w:rsidRPr="00722FE1" w:rsidRDefault="00CB6A26" w:rsidP="00960E05">
            <w:pPr>
              <w:jc w:val="center"/>
              <w:rPr>
                <w:b/>
                <w:bCs/>
                <w:color w:val="000000"/>
                <w:sz w:val="18"/>
                <w:szCs w:val="18"/>
              </w:rPr>
            </w:pPr>
            <w:r w:rsidRPr="00722FE1">
              <w:rPr>
                <w:b/>
                <w:bCs/>
                <w:color w:val="000000"/>
                <w:sz w:val="18"/>
                <w:szCs w:val="18"/>
              </w:rPr>
              <w:t>Башни трехгранные из круглых труб (без промежуточных площадок)</w:t>
            </w: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CB6A26" w:rsidRPr="00722FE1" w:rsidRDefault="00CB6A26" w:rsidP="00960E05">
            <w:pPr>
              <w:jc w:val="center"/>
              <w:rPr>
                <w:sz w:val="18"/>
                <w:szCs w:val="18"/>
              </w:rPr>
            </w:pPr>
            <w:r w:rsidRPr="00722FE1">
              <w:rPr>
                <w:sz w:val="18"/>
                <w:szCs w:val="18"/>
              </w:rPr>
              <w:t xml:space="preserve"> 1.1.1</w:t>
            </w:r>
          </w:p>
        </w:tc>
        <w:tc>
          <w:tcPr>
            <w:tcW w:w="303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≤24 м</w:t>
            </w:r>
          </w:p>
        </w:tc>
        <w:tc>
          <w:tcPr>
            <w:tcW w:w="95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sz w:val="18"/>
                <w:szCs w:val="18"/>
              </w:rPr>
            </w:pPr>
            <w:r w:rsidRPr="00722FE1">
              <w:rPr>
                <w:sz w:val="18"/>
                <w:szCs w:val="18"/>
              </w:rPr>
              <w:t>dona</w:t>
            </w:r>
          </w:p>
        </w:tc>
        <w:tc>
          <w:tcPr>
            <w:tcW w:w="1034"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 xml:space="preserve"> 1</w:t>
            </w:r>
          </w:p>
        </w:tc>
        <w:tc>
          <w:tcPr>
            <w:tcW w:w="113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sz w:val="18"/>
                <w:szCs w:val="18"/>
              </w:rPr>
            </w:pPr>
            <w:r w:rsidRPr="00722FE1">
              <w:rPr>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CB6A26" w:rsidRPr="00722FE1" w:rsidRDefault="00CB6A26" w:rsidP="00960E05">
            <w:pPr>
              <w:jc w:val="center"/>
              <w:rPr>
                <w:sz w:val="18"/>
                <w:szCs w:val="18"/>
              </w:rPr>
            </w:pPr>
            <w:r w:rsidRPr="00722FE1">
              <w:rPr>
                <w:sz w:val="18"/>
                <w:szCs w:val="18"/>
              </w:rPr>
              <w:t xml:space="preserve"> 1.1.2</w:t>
            </w:r>
          </w:p>
        </w:tc>
        <w:tc>
          <w:tcPr>
            <w:tcW w:w="303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˃24 м ≤30 м</w:t>
            </w:r>
          </w:p>
        </w:tc>
        <w:tc>
          <w:tcPr>
            <w:tcW w:w="95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sz w:val="18"/>
                <w:szCs w:val="18"/>
              </w:rPr>
            </w:pPr>
            <w:r w:rsidRPr="00722FE1">
              <w:rPr>
                <w:sz w:val="18"/>
                <w:szCs w:val="18"/>
              </w:rPr>
              <w:t>dona</w:t>
            </w:r>
          </w:p>
        </w:tc>
        <w:tc>
          <w:tcPr>
            <w:tcW w:w="1034"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 xml:space="preserve"> 1</w:t>
            </w:r>
          </w:p>
        </w:tc>
        <w:tc>
          <w:tcPr>
            <w:tcW w:w="113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sz w:val="18"/>
                <w:szCs w:val="18"/>
              </w:rPr>
            </w:pPr>
            <w:r w:rsidRPr="00722FE1">
              <w:rPr>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CB6A26" w:rsidRPr="00722FE1" w:rsidRDefault="00CB6A26" w:rsidP="00960E05">
            <w:pPr>
              <w:jc w:val="center"/>
              <w:rPr>
                <w:sz w:val="18"/>
                <w:szCs w:val="18"/>
              </w:rPr>
            </w:pPr>
            <w:r w:rsidRPr="00722FE1">
              <w:rPr>
                <w:sz w:val="18"/>
                <w:szCs w:val="18"/>
              </w:rPr>
              <w:t xml:space="preserve"> 1.1.3</w:t>
            </w:r>
          </w:p>
        </w:tc>
        <w:tc>
          <w:tcPr>
            <w:tcW w:w="303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˃30 м ≤36 м</w:t>
            </w:r>
          </w:p>
        </w:tc>
        <w:tc>
          <w:tcPr>
            <w:tcW w:w="95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sz w:val="18"/>
                <w:szCs w:val="18"/>
              </w:rPr>
            </w:pPr>
            <w:r w:rsidRPr="00722FE1">
              <w:rPr>
                <w:sz w:val="18"/>
                <w:szCs w:val="18"/>
              </w:rPr>
              <w:t>dona</w:t>
            </w:r>
          </w:p>
        </w:tc>
        <w:tc>
          <w:tcPr>
            <w:tcW w:w="1034"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 xml:space="preserve"> 1</w:t>
            </w:r>
          </w:p>
        </w:tc>
        <w:tc>
          <w:tcPr>
            <w:tcW w:w="113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sz w:val="18"/>
                <w:szCs w:val="18"/>
              </w:rPr>
            </w:pPr>
            <w:r w:rsidRPr="00722FE1">
              <w:rPr>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CB6A26" w:rsidRPr="00722FE1" w:rsidRDefault="00CB6A26" w:rsidP="00960E05">
            <w:pPr>
              <w:jc w:val="center"/>
              <w:rPr>
                <w:sz w:val="18"/>
                <w:szCs w:val="18"/>
              </w:rPr>
            </w:pPr>
            <w:r w:rsidRPr="00722FE1">
              <w:rPr>
                <w:sz w:val="18"/>
                <w:szCs w:val="18"/>
              </w:rPr>
              <w:t xml:space="preserve"> 1.1.4</w:t>
            </w:r>
          </w:p>
        </w:tc>
        <w:tc>
          <w:tcPr>
            <w:tcW w:w="303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˃36 м ≤40 м</w:t>
            </w:r>
          </w:p>
        </w:tc>
        <w:tc>
          <w:tcPr>
            <w:tcW w:w="95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sz w:val="18"/>
                <w:szCs w:val="18"/>
              </w:rPr>
            </w:pPr>
            <w:r w:rsidRPr="00722FE1">
              <w:rPr>
                <w:sz w:val="18"/>
                <w:szCs w:val="18"/>
              </w:rPr>
              <w:t>dona</w:t>
            </w:r>
          </w:p>
        </w:tc>
        <w:tc>
          <w:tcPr>
            <w:tcW w:w="1034"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 xml:space="preserve"> 1</w:t>
            </w:r>
          </w:p>
        </w:tc>
        <w:tc>
          <w:tcPr>
            <w:tcW w:w="113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sz w:val="18"/>
                <w:szCs w:val="18"/>
              </w:rPr>
            </w:pPr>
            <w:r w:rsidRPr="00722FE1">
              <w:rPr>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000000" w:fill="DEEAF6"/>
            <w:vAlign w:val="center"/>
            <w:hideMark/>
          </w:tcPr>
          <w:p w:rsidR="00CB6A26" w:rsidRPr="00722FE1" w:rsidRDefault="00CB6A26" w:rsidP="00960E05">
            <w:pPr>
              <w:jc w:val="center"/>
              <w:rPr>
                <w:b/>
                <w:bCs/>
                <w:color w:val="000000"/>
                <w:sz w:val="18"/>
                <w:szCs w:val="18"/>
              </w:rPr>
            </w:pPr>
            <w:r w:rsidRPr="00722FE1">
              <w:rPr>
                <w:b/>
                <w:bCs/>
                <w:color w:val="000000"/>
                <w:sz w:val="18"/>
                <w:szCs w:val="18"/>
              </w:rPr>
              <w:t xml:space="preserve"> 1.2</w:t>
            </w:r>
          </w:p>
        </w:tc>
        <w:tc>
          <w:tcPr>
            <w:tcW w:w="10259" w:type="dxa"/>
            <w:gridSpan w:val="7"/>
            <w:tcBorders>
              <w:top w:val="single" w:sz="4" w:space="0" w:color="auto"/>
              <w:left w:val="nil"/>
              <w:bottom w:val="single" w:sz="4" w:space="0" w:color="auto"/>
              <w:right w:val="single" w:sz="4" w:space="0" w:color="auto"/>
            </w:tcBorders>
            <w:shd w:val="clear" w:color="000000" w:fill="DEEAF6"/>
            <w:vAlign w:val="center"/>
            <w:hideMark/>
          </w:tcPr>
          <w:p w:rsidR="00CB6A26" w:rsidRPr="00722FE1" w:rsidRDefault="00CB6A26" w:rsidP="00960E05">
            <w:pPr>
              <w:jc w:val="center"/>
              <w:rPr>
                <w:b/>
                <w:bCs/>
                <w:color w:val="000000"/>
                <w:sz w:val="18"/>
                <w:szCs w:val="18"/>
              </w:rPr>
            </w:pPr>
            <w:r w:rsidRPr="00722FE1">
              <w:rPr>
                <w:b/>
                <w:bCs/>
                <w:color w:val="000000"/>
                <w:sz w:val="18"/>
                <w:szCs w:val="18"/>
              </w:rPr>
              <w:t>Башни четырехгранные из уголков с площадками</w:t>
            </w: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000000" w:fill="FFFFFF"/>
            <w:noWrap/>
            <w:vAlign w:val="center"/>
            <w:hideMark/>
          </w:tcPr>
          <w:p w:rsidR="00CB6A26" w:rsidRPr="00722FE1" w:rsidRDefault="00CB6A26" w:rsidP="00960E05">
            <w:pPr>
              <w:jc w:val="center"/>
              <w:rPr>
                <w:color w:val="000000"/>
                <w:sz w:val="18"/>
                <w:szCs w:val="18"/>
              </w:rPr>
            </w:pPr>
            <w:r w:rsidRPr="00722FE1">
              <w:rPr>
                <w:color w:val="000000"/>
                <w:sz w:val="18"/>
                <w:szCs w:val="18"/>
              </w:rPr>
              <w:t xml:space="preserve"> 1.2.1</w:t>
            </w:r>
          </w:p>
        </w:tc>
        <w:tc>
          <w:tcPr>
            <w:tcW w:w="3030" w:type="dxa"/>
            <w:tcBorders>
              <w:top w:val="nil"/>
              <w:left w:val="nil"/>
              <w:bottom w:val="single" w:sz="4" w:space="0" w:color="auto"/>
              <w:right w:val="single" w:sz="4" w:space="0" w:color="auto"/>
            </w:tcBorders>
            <w:shd w:val="clear" w:color="000000" w:fill="FFFFFF"/>
            <w:vAlign w:val="center"/>
            <w:hideMark/>
          </w:tcPr>
          <w:p w:rsidR="00CB6A26" w:rsidRPr="00722FE1" w:rsidRDefault="00CB6A26" w:rsidP="00960E05">
            <w:pPr>
              <w:jc w:val="center"/>
              <w:rPr>
                <w:color w:val="000000"/>
                <w:sz w:val="18"/>
                <w:szCs w:val="18"/>
              </w:rPr>
            </w:pPr>
            <w:r w:rsidRPr="00722FE1">
              <w:rPr>
                <w:color w:val="000000"/>
                <w:sz w:val="18"/>
                <w:szCs w:val="18"/>
              </w:rPr>
              <w:t>≤24 м</w:t>
            </w:r>
          </w:p>
        </w:tc>
        <w:tc>
          <w:tcPr>
            <w:tcW w:w="950" w:type="dxa"/>
            <w:tcBorders>
              <w:top w:val="nil"/>
              <w:left w:val="nil"/>
              <w:bottom w:val="single" w:sz="4" w:space="0" w:color="auto"/>
              <w:right w:val="single" w:sz="4" w:space="0" w:color="auto"/>
            </w:tcBorders>
            <w:shd w:val="clear" w:color="000000" w:fill="FFFFFF"/>
            <w:vAlign w:val="center"/>
            <w:hideMark/>
          </w:tcPr>
          <w:p w:rsidR="00CB6A26" w:rsidRPr="00722FE1" w:rsidRDefault="00CB6A26" w:rsidP="00960E05">
            <w:pPr>
              <w:jc w:val="center"/>
              <w:rPr>
                <w:sz w:val="18"/>
                <w:szCs w:val="18"/>
              </w:rPr>
            </w:pPr>
            <w:r w:rsidRPr="00722FE1">
              <w:rPr>
                <w:sz w:val="18"/>
                <w:szCs w:val="18"/>
              </w:rPr>
              <w:t>dona</w:t>
            </w:r>
          </w:p>
        </w:tc>
        <w:tc>
          <w:tcPr>
            <w:tcW w:w="1034" w:type="dxa"/>
            <w:tcBorders>
              <w:top w:val="nil"/>
              <w:left w:val="nil"/>
              <w:bottom w:val="single" w:sz="4" w:space="0" w:color="auto"/>
              <w:right w:val="single" w:sz="4" w:space="0" w:color="auto"/>
            </w:tcBorders>
            <w:shd w:val="clear" w:color="000000" w:fill="FFFFFF"/>
            <w:noWrap/>
            <w:vAlign w:val="center"/>
            <w:hideMark/>
          </w:tcPr>
          <w:p w:rsidR="00CB6A26" w:rsidRPr="00722FE1" w:rsidRDefault="00CB6A26" w:rsidP="00960E05">
            <w:pPr>
              <w:jc w:val="center"/>
              <w:rPr>
                <w:color w:val="000000"/>
                <w:sz w:val="18"/>
                <w:szCs w:val="18"/>
              </w:rPr>
            </w:pPr>
            <w:r w:rsidRPr="00722FE1">
              <w:rPr>
                <w:color w:val="000000"/>
                <w:sz w:val="18"/>
                <w:szCs w:val="18"/>
              </w:rPr>
              <w:t xml:space="preserve"> 5</w:t>
            </w:r>
          </w:p>
        </w:tc>
        <w:tc>
          <w:tcPr>
            <w:tcW w:w="1134" w:type="dxa"/>
            <w:tcBorders>
              <w:top w:val="nil"/>
              <w:left w:val="nil"/>
              <w:bottom w:val="single" w:sz="4" w:space="0" w:color="auto"/>
              <w:right w:val="single" w:sz="4" w:space="0" w:color="auto"/>
            </w:tcBorders>
            <w:shd w:val="clear" w:color="000000" w:fill="FFFFFF"/>
            <w:noWrap/>
            <w:vAlign w:val="center"/>
          </w:tcPr>
          <w:p w:rsidR="00CB6A26" w:rsidRPr="00722FE1" w:rsidRDefault="00CB6A26" w:rsidP="00960E05">
            <w:pPr>
              <w:jc w:val="center"/>
              <w:rPr>
                <w:sz w:val="18"/>
                <w:szCs w:val="18"/>
              </w:rPr>
            </w:pPr>
          </w:p>
        </w:tc>
        <w:tc>
          <w:tcPr>
            <w:tcW w:w="851" w:type="dxa"/>
            <w:tcBorders>
              <w:top w:val="nil"/>
              <w:left w:val="nil"/>
              <w:bottom w:val="single" w:sz="4" w:space="0" w:color="auto"/>
              <w:right w:val="single" w:sz="4" w:space="0" w:color="auto"/>
            </w:tcBorders>
            <w:shd w:val="clear" w:color="000000" w:fill="FFFFFF"/>
            <w:vAlign w:val="center"/>
            <w:hideMark/>
          </w:tcPr>
          <w:p w:rsidR="00CB6A26" w:rsidRPr="00722FE1" w:rsidRDefault="00CB6A26" w:rsidP="00960E05">
            <w:pPr>
              <w:jc w:val="center"/>
              <w:rPr>
                <w:color w:val="000000"/>
                <w:sz w:val="18"/>
                <w:szCs w:val="18"/>
              </w:rPr>
            </w:pPr>
            <w:r w:rsidRPr="00722FE1">
              <w:rPr>
                <w:color w:val="000000"/>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000000" w:fill="FFFFFF"/>
            <w:noWrap/>
            <w:vAlign w:val="center"/>
            <w:hideMark/>
          </w:tcPr>
          <w:p w:rsidR="00CB6A26" w:rsidRPr="00722FE1" w:rsidRDefault="00CB6A26" w:rsidP="00960E05">
            <w:pPr>
              <w:jc w:val="center"/>
              <w:rPr>
                <w:color w:val="000000"/>
                <w:sz w:val="18"/>
                <w:szCs w:val="18"/>
              </w:rPr>
            </w:pPr>
            <w:r w:rsidRPr="00722FE1">
              <w:rPr>
                <w:color w:val="000000"/>
                <w:sz w:val="18"/>
                <w:szCs w:val="18"/>
              </w:rPr>
              <w:t xml:space="preserve"> 1.2.2</w:t>
            </w:r>
          </w:p>
        </w:tc>
        <w:tc>
          <w:tcPr>
            <w:tcW w:w="3030" w:type="dxa"/>
            <w:tcBorders>
              <w:top w:val="nil"/>
              <w:left w:val="nil"/>
              <w:bottom w:val="single" w:sz="4" w:space="0" w:color="auto"/>
              <w:right w:val="single" w:sz="4" w:space="0" w:color="auto"/>
            </w:tcBorders>
            <w:shd w:val="clear" w:color="000000" w:fill="FFFFFF"/>
            <w:vAlign w:val="center"/>
            <w:hideMark/>
          </w:tcPr>
          <w:p w:rsidR="00CB6A26" w:rsidRPr="00722FE1" w:rsidRDefault="00CB6A26" w:rsidP="00960E05">
            <w:pPr>
              <w:jc w:val="center"/>
              <w:rPr>
                <w:b/>
                <w:bCs/>
                <w:color w:val="000000"/>
                <w:sz w:val="18"/>
                <w:szCs w:val="18"/>
              </w:rPr>
            </w:pPr>
            <w:r w:rsidRPr="00722FE1">
              <w:rPr>
                <w:b/>
                <w:bCs/>
                <w:color w:val="000000"/>
                <w:sz w:val="18"/>
                <w:szCs w:val="18"/>
              </w:rPr>
              <w:t>˃24 м ≤30 м</w:t>
            </w:r>
          </w:p>
        </w:tc>
        <w:tc>
          <w:tcPr>
            <w:tcW w:w="950" w:type="dxa"/>
            <w:tcBorders>
              <w:top w:val="nil"/>
              <w:left w:val="nil"/>
              <w:bottom w:val="single" w:sz="4" w:space="0" w:color="auto"/>
              <w:right w:val="single" w:sz="4" w:space="0" w:color="auto"/>
            </w:tcBorders>
            <w:shd w:val="clear" w:color="000000" w:fill="FFFFFF"/>
            <w:vAlign w:val="center"/>
            <w:hideMark/>
          </w:tcPr>
          <w:p w:rsidR="00CB6A26" w:rsidRPr="00722FE1" w:rsidRDefault="00CB6A26" w:rsidP="00960E05">
            <w:pPr>
              <w:jc w:val="center"/>
              <w:rPr>
                <w:sz w:val="18"/>
                <w:szCs w:val="18"/>
              </w:rPr>
            </w:pPr>
            <w:r w:rsidRPr="00722FE1">
              <w:rPr>
                <w:sz w:val="18"/>
                <w:szCs w:val="18"/>
              </w:rPr>
              <w:t>dona</w:t>
            </w:r>
          </w:p>
        </w:tc>
        <w:tc>
          <w:tcPr>
            <w:tcW w:w="1034" w:type="dxa"/>
            <w:tcBorders>
              <w:top w:val="nil"/>
              <w:left w:val="nil"/>
              <w:bottom w:val="single" w:sz="4" w:space="0" w:color="auto"/>
              <w:right w:val="single" w:sz="4" w:space="0" w:color="auto"/>
            </w:tcBorders>
            <w:shd w:val="clear" w:color="DEEAF6" w:fill="FFFFFF"/>
            <w:noWrap/>
            <w:vAlign w:val="center"/>
            <w:hideMark/>
          </w:tcPr>
          <w:p w:rsidR="00CB6A26" w:rsidRPr="00722FE1" w:rsidRDefault="00CB6A26" w:rsidP="00960E05">
            <w:pPr>
              <w:jc w:val="center"/>
              <w:rPr>
                <w:color w:val="000000"/>
                <w:sz w:val="18"/>
                <w:szCs w:val="18"/>
              </w:rPr>
            </w:pPr>
            <w:r w:rsidRPr="00722FE1">
              <w:rPr>
                <w:color w:val="000000"/>
                <w:sz w:val="18"/>
                <w:szCs w:val="18"/>
              </w:rPr>
              <w:t xml:space="preserve"> 10</w:t>
            </w:r>
          </w:p>
        </w:tc>
        <w:tc>
          <w:tcPr>
            <w:tcW w:w="1134" w:type="dxa"/>
            <w:tcBorders>
              <w:top w:val="nil"/>
              <w:left w:val="nil"/>
              <w:bottom w:val="single" w:sz="4" w:space="0" w:color="auto"/>
              <w:right w:val="single" w:sz="4" w:space="0" w:color="auto"/>
            </w:tcBorders>
            <w:shd w:val="clear" w:color="000000" w:fill="FFFFFF"/>
            <w:noWrap/>
            <w:vAlign w:val="center"/>
          </w:tcPr>
          <w:p w:rsidR="00CB6A26" w:rsidRPr="00722FE1" w:rsidRDefault="00CB6A26" w:rsidP="00960E05">
            <w:pPr>
              <w:jc w:val="center"/>
              <w:rPr>
                <w:sz w:val="18"/>
                <w:szCs w:val="18"/>
              </w:rPr>
            </w:pPr>
          </w:p>
        </w:tc>
        <w:tc>
          <w:tcPr>
            <w:tcW w:w="851" w:type="dxa"/>
            <w:tcBorders>
              <w:top w:val="nil"/>
              <w:left w:val="nil"/>
              <w:bottom w:val="single" w:sz="4" w:space="0" w:color="auto"/>
              <w:right w:val="single" w:sz="4" w:space="0" w:color="auto"/>
            </w:tcBorders>
            <w:shd w:val="clear" w:color="000000" w:fill="FFFFFF"/>
            <w:vAlign w:val="center"/>
            <w:hideMark/>
          </w:tcPr>
          <w:p w:rsidR="00CB6A26" w:rsidRPr="00722FE1" w:rsidRDefault="00CB6A26" w:rsidP="00960E05">
            <w:pPr>
              <w:jc w:val="center"/>
              <w:rPr>
                <w:color w:val="000000"/>
                <w:sz w:val="18"/>
                <w:szCs w:val="18"/>
              </w:rPr>
            </w:pPr>
            <w:r w:rsidRPr="00722FE1">
              <w:rPr>
                <w:color w:val="000000"/>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000000" w:fill="FFFFFF"/>
            <w:noWrap/>
            <w:vAlign w:val="center"/>
            <w:hideMark/>
          </w:tcPr>
          <w:p w:rsidR="00CB6A26" w:rsidRPr="00722FE1" w:rsidRDefault="00CB6A26" w:rsidP="00960E05">
            <w:pPr>
              <w:jc w:val="center"/>
              <w:rPr>
                <w:color w:val="000000"/>
                <w:sz w:val="18"/>
                <w:szCs w:val="18"/>
              </w:rPr>
            </w:pPr>
            <w:r w:rsidRPr="00722FE1">
              <w:rPr>
                <w:color w:val="000000"/>
                <w:sz w:val="18"/>
                <w:szCs w:val="18"/>
              </w:rPr>
              <w:t xml:space="preserve"> 1.2.3</w:t>
            </w:r>
          </w:p>
        </w:tc>
        <w:tc>
          <w:tcPr>
            <w:tcW w:w="3030" w:type="dxa"/>
            <w:tcBorders>
              <w:top w:val="nil"/>
              <w:left w:val="nil"/>
              <w:bottom w:val="single" w:sz="4" w:space="0" w:color="auto"/>
              <w:right w:val="single" w:sz="4" w:space="0" w:color="auto"/>
            </w:tcBorders>
            <w:shd w:val="clear" w:color="000000" w:fill="FFFFFF"/>
            <w:vAlign w:val="center"/>
            <w:hideMark/>
          </w:tcPr>
          <w:p w:rsidR="00CB6A26" w:rsidRPr="00722FE1" w:rsidRDefault="00CB6A26" w:rsidP="00960E05">
            <w:pPr>
              <w:jc w:val="center"/>
              <w:rPr>
                <w:color w:val="000000"/>
                <w:sz w:val="18"/>
                <w:szCs w:val="18"/>
              </w:rPr>
            </w:pPr>
            <w:r w:rsidRPr="00722FE1">
              <w:rPr>
                <w:color w:val="000000"/>
                <w:sz w:val="18"/>
                <w:szCs w:val="18"/>
              </w:rPr>
              <w:t>˃30 м ≤36 м</w:t>
            </w:r>
          </w:p>
        </w:tc>
        <w:tc>
          <w:tcPr>
            <w:tcW w:w="950" w:type="dxa"/>
            <w:tcBorders>
              <w:top w:val="nil"/>
              <w:left w:val="nil"/>
              <w:bottom w:val="single" w:sz="4" w:space="0" w:color="auto"/>
              <w:right w:val="single" w:sz="4" w:space="0" w:color="auto"/>
            </w:tcBorders>
            <w:shd w:val="clear" w:color="000000" w:fill="FFFFFF"/>
            <w:vAlign w:val="center"/>
            <w:hideMark/>
          </w:tcPr>
          <w:p w:rsidR="00CB6A26" w:rsidRPr="00722FE1" w:rsidRDefault="00CB6A26" w:rsidP="00960E05">
            <w:pPr>
              <w:jc w:val="center"/>
              <w:rPr>
                <w:sz w:val="18"/>
                <w:szCs w:val="18"/>
              </w:rPr>
            </w:pPr>
            <w:r w:rsidRPr="00722FE1">
              <w:rPr>
                <w:sz w:val="18"/>
                <w:szCs w:val="18"/>
              </w:rPr>
              <w:t>dona</w:t>
            </w:r>
          </w:p>
        </w:tc>
        <w:tc>
          <w:tcPr>
            <w:tcW w:w="1034" w:type="dxa"/>
            <w:tcBorders>
              <w:top w:val="nil"/>
              <w:left w:val="nil"/>
              <w:bottom w:val="single" w:sz="4" w:space="0" w:color="auto"/>
              <w:right w:val="single" w:sz="4" w:space="0" w:color="auto"/>
            </w:tcBorders>
            <w:shd w:val="clear" w:color="000000" w:fill="FFFFFF"/>
            <w:noWrap/>
            <w:vAlign w:val="center"/>
            <w:hideMark/>
          </w:tcPr>
          <w:p w:rsidR="00CB6A26" w:rsidRPr="00722FE1" w:rsidRDefault="00CB6A26" w:rsidP="00960E05">
            <w:pPr>
              <w:jc w:val="center"/>
              <w:rPr>
                <w:color w:val="000000"/>
                <w:sz w:val="18"/>
                <w:szCs w:val="18"/>
              </w:rPr>
            </w:pPr>
            <w:r w:rsidRPr="00722FE1">
              <w:rPr>
                <w:color w:val="000000"/>
                <w:sz w:val="18"/>
                <w:szCs w:val="18"/>
              </w:rPr>
              <w:t xml:space="preserve"> 5</w:t>
            </w:r>
          </w:p>
        </w:tc>
        <w:tc>
          <w:tcPr>
            <w:tcW w:w="1134" w:type="dxa"/>
            <w:tcBorders>
              <w:top w:val="nil"/>
              <w:left w:val="nil"/>
              <w:bottom w:val="single" w:sz="4" w:space="0" w:color="auto"/>
              <w:right w:val="single" w:sz="4" w:space="0" w:color="auto"/>
            </w:tcBorders>
            <w:shd w:val="clear" w:color="000000" w:fill="FFFFFF"/>
            <w:noWrap/>
            <w:vAlign w:val="center"/>
          </w:tcPr>
          <w:p w:rsidR="00CB6A26" w:rsidRPr="00722FE1" w:rsidRDefault="00CB6A26" w:rsidP="00960E05">
            <w:pPr>
              <w:jc w:val="center"/>
              <w:rPr>
                <w:sz w:val="18"/>
                <w:szCs w:val="18"/>
              </w:rPr>
            </w:pPr>
          </w:p>
        </w:tc>
        <w:tc>
          <w:tcPr>
            <w:tcW w:w="851" w:type="dxa"/>
            <w:tcBorders>
              <w:top w:val="nil"/>
              <w:left w:val="nil"/>
              <w:bottom w:val="single" w:sz="4" w:space="0" w:color="auto"/>
              <w:right w:val="single" w:sz="4" w:space="0" w:color="auto"/>
            </w:tcBorders>
            <w:shd w:val="clear" w:color="000000" w:fill="FFFFFF"/>
            <w:vAlign w:val="center"/>
            <w:hideMark/>
          </w:tcPr>
          <w:p w:rsidR="00CB6A26" w:rsidRPr="00722FE1" w:rsidRDefault="00CB6A26" w:rsidP="00960E05">
            <w:pPr>
              <w:jc w:val="center"/>
              <w:rPr>
                <w:color w:val="000000"/>
                <w:sz w:val="18"/>
                <w:szCs w:val="18"/>
              </w:rPr>
            </w:pPr>
            <w:r w:rsidRPr="00722FE1">
              <w:rPr>
                <w:color w:val="000000"/>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000000" w:fill="FFFFFF"/>
            <w:noWrap/>
            <w:vAlign w:val="center"/>
            <w:hideMark/>
          </w:tcPr>
          <w:p w:rsidR="00CB6A26" w:rsidRPr="00722FE1" w:rsidRDefault="00CB6A26" w:rsidP="00960E05">
            <w:pPr>
              <w:jc w:val="center"/>
              <w:rPr>
                <w:color w:val="000000"/>
                <w:sz w:val="18"/>
                <w:szCs w:val="18"/>
              </w:rPr>
            </w:pPr>
            <w:r w:rsidRPr="00722FE1">
              <w:rPr>
                <w:color w:val="000000"/>
                <w:sz w:val="18"/>
                <w:szCs w:val="18"/>
              </w:rPr>
              <w:t xml:space="preserve"> 1.2.4</w:t>
            </w:r>
          </w:p>
        </w:tc>
        <w:tc>
          <w:tcPr>
            <w:tcW w:w="3030" w:type="dxa"/>
            <w:tcBorders>
              <w:top w:val="nil"/>
              <w:left w:val="nil"/>
              <w:bottom w:val="single" w:sz="4" w:space="0" w:color="auto"/>
              <w:right w:val="single" w:sz="4" w:space="0" w:color="auto"/>
            </w:tcBorders>
            <w:shd w:val="clear" w:color="000000" w:fill="FFFFFF"/>
            <w:vAlign w:val="center"/>
            <w:hideMark/>
          </w:tcPr>
          <w:p w:rsidR="00CB6A26" w:rsidRPr="00722FE1" w:rsidRDefault="00CB6A26" w:rsidP="00960E05">
            <w:pPr>
              <w:jc w:val="center"/>
              <w:rPr>
                <w:color w:val="000000"/>
                <w:sz w:val="18"/>
                <w:szCs w:val="18"/>
              </w:rPr>
            </w:pPr>
            <w:r w:rsidRPr="00722FE1">
              <w:rPr>
                <w:color w:val="000000"/>
                <w:sz w:val="18"/>
                <w:szCs w:val="18"/>
              </w:rPr>
              <w:t>˃36 м ≤40 м</w:t>
            </w:r>
          </w:p>
        </w:tc>
        <w:tc>
          <w:tcPr>
            <w:tcW w:w="950" w:type="dxa"/>
            <w:tcBorders>
              <w:top w:val="nil"/>
              <w:left w:val="nil"/>
              <w:bottom w:val="single" w:sz="4" w:space="0" w:color="auto"/>
              <w:right w:val="single" w:sz="4" w:space="0" w:color="auto"/>
            </w:tcBorders>
            <w:shd w:val="clear" w:color="000000" w:fill="FFFFFF"/>
            <w:vAlign w:val="center"/>
            <w:hideMark/>
          </w:tcPr>
          <w:p w:rsidR="00CB6A26" w:rsidRPr="00722FE1" w:rsidRDefault="00CB6A26" w:rsidP="00960E05">
            <w:pPr>
              <w:jc w:val="center"/>
              <w:rPr>
                <w:sz w:val="18"/>
                <w:szCs w:val="18"/>
              </w:rPr>
            </w:pPr>
            <w:r w:rsidRPr="00722FE1">
              <w:rPr>
                <w:sz w:val="18"/>
                <w:szCs w:val="18"/>
              </w:rPr>
              <w:t>dona</w:t>
            </w:r>
          </w:p>
        </w:tc>
        <w:tc>
          <w:tcPr>
            <w:tcW w:w="1034" w:type="dxa"/>
            <w:tcBorders>
              <w:top w:val="nil"/>
              <w:left w:val="nil"/>
              <w:bottom w:val="single" w:sz="4" w:space="0" w:color="auto"/>
              <w:right w:val="single" w:sz="4" w:space="0" w:color="auto"/>
            </w:tcBorders>
            <w:shd w:val="clear" w:color="000000" w:fill="FFFFFF"/>
            <w:noWrap/>
            <w:vAlign w:val="center"/>
            <w:hideMark/>
          </w:tcPr>
          <w:p w:rsidR="00CB6A26" w:rsidRPr="00722FE1" w:rsidRDefault="00CB6A26" w:rsidP="00960E05">
            <w:pPr>
              <w:jc w:val="center"/>
              <w:rPr>
                <w:color w:val="000000"/>
                <w:sz w:val="18"/>
                <w:szCs w:val="18"/>
              </w:rPr>
            </w:pPr>
            <w:r w:rsidRPr="00722FE1">
              <w:rPr>
                <w:color w:val="000000"/>
                <w:sz w:val="18"/>
                <w:szCs w:val="18"/>
              </w:rPr>
              <w:t xml:space="preserve"> 1</w:t>
            </w:r>
          </w:p>
        </w:tc>
        <w:tc>
          <w:tcPr>
            <w:tcW w:w="1134" w:type="dxa"/>
            <w:tcBorders>
              <w:top w:val="nil"/>
              <w:left w:val="nil"/>
              <w:bottom w:val="single" w:sz="4" w:space="0" w:color="auto"/>
              <w:right w:val="single" w:sz="4" w:space="0" w:color="auto"/>
            </w:tcBorders>
            <w:shd w:val="clear" w:color="000000" w:fill="FFFFFF"/>
            <w:noWrap/>
            <w:vAlign w:val="center"/>
          </w:tcPr>
          <w:p w:rsidR="00CB6A26" w:rsidRPr="00722FE1" w:rsidRDefault="00CB6A26" w:rsidP="00960E05">
            <w:pPr>
              <w:jc w:val="center"/>
              <w:rPr>
                <w:sz w:val="18"/>
                <w:szCs w:val="18"/>
              </w:rPr>
            </w:pPr>
          </w:p>
        </w:tc>
        <w:tc>
          <w:tcPr>
            <w:tcW w:w="851" w:type="dxa"/>
            <w:tcBorders>
              <w:top w:val="nil"/>
              <w:left w:val="nil"/>
              <w:bottom w:val="single" w:sz="4" w:space="0" w:color="auto"/>
              <w:right w:val="single" w:sz="4" w:space="0" w:color="auto"/>
            </w:tcBorders>
            <w:shd w:val="clear" w:color="000000" w:fill="FFFFFF"/>
            <w:vAlign w:val="center"/>
            <w:hideMark/>
          </w:tcPr>
          <w:p w:rsidR="00CB6A26" w:rsidRPr="00722FE1" w:rsidRDefault="00CB6A26" w:rsidP="00960E05">
            <w:pPr>
              <w:jc w:val="center"/>
              <w:rPr>
                <w:color w:val="000000"/>
                <w:sz w:val="18"/>
                <w:szCs w:val="18"/>
              </w:rPr>
            </w:pPr>
            <w:r w:rsidRPr="00722FE1">
              <w:rPr>
                <w:color w:val="000000"/>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000000" w:fill="FFFFFF"/>
            <w:noWrap/>
            <w:vAlign w:val="center"/>
            <w:hideMark/>
          </w:tcPr>
          <w:p w:rsidR="00CB6A26" w:rsidRPr="00722FE1" w:rsidRDefault="00CB6A26" w:rsidP="00960E05">
            <w:pPr>
              <w:jc w:val="center"/>
              <w:rPr>
                <w:color w:val="000000"/>
                <w:sz w:val="18"/>
                <w:szCs w:val="18"/>
              </w:rPr>
            </w:pPr>
            <w:r w:rsidRPr="00722FE1">
              <w:rPr>
                <w:color w:val="000000"/>
                <w:sz w:val="18"/>
                <w:szCs w:val="18"/>
              </w:rPr>
              <w:t xml:space="preserve"> 1.2.5</w:t>
            </w:r>
          </w:p>
        </w:tc>
        <w:tc>
          <w:tcPr>
            <w:tcW w:w="3030" w:type="dxa"/>
            <w:tcBorders>
              <w:top w:val="nil"/>
              <w:left w:val="nil"/>
              <w:bottom w:val="single" w:sz="4" w:space="0" w:color="auto"/>
              <w:right w:val="single" w:sz="4" w:space="0" w:color="auto"/>
            </w:tcBorders>
            <w:shd w:val="clear" w:color="000000" w:fill="FFFFFF"/>
            <w:vAlign w:val="center"/>
            <w:hideMark/>
          </w:tcPr>
          <w:p w:rsidR="00CB6A26" w:rsidRPr="00722FE1" w:rsidRDefault="00CB6A26" w:rsidP="00960E05">
            <w:pPr>
              <w:jc w:val="center"/>
              <w:rPr>
                <w:b/>
                <w:bCs/>
                <w:color w:val="000000"/>
                <w:sz w:val="18"/>
                <w:szCs w:val="18"/>
              </w:rPr>
            </w:pPr>
            <w:r w:rsidRPr="00722FE1">
              <w:rPr>
                <w:b/>
                <w:bCs/>
                <w:color w:val="000000"/>
                <w:sz w:val="18"/>
                <w:szCs w:val="18"/>
              </w:rPr>
              <w:t>˃40 м ≤50 м</w:t>
            </w:r>
          </w:p>
        </w:tc>
        <w:tc>
          <w:tcPr>
            <w:tcW w:w="950" w:type="dxa"/>
            <w:tcBorders>
              <w:top w:val="nil"/>
              <w:left w:val="nil"/>
              <w:bottom w:val="single" w:sz="4" w:space="0" w:color="auto"/>
              <w:right w:val="single" w:sz="4" w:space="0" w:color="auto"/>
            </w:tcBorders>
            <w:shd w:val="clear" w:color="000000" w:fill="FFFFFF"/>
            <w:vAlign w:val="center"/>
            <w:hideMark/>
          </w:tcPr>
          <w:p w:rsidR="00CB6A26" w:rsidRPr="00722FE1" w:rsidRDefault="00CB6A26" w:rsidP="00960E05">
            <w:pPr>
              <w:jc w:val="center"/>
              <w:rPr>
                <w:sz w:val="18"/>
                <w:szCs w:val="18"/>
              </w:rPr>
            </w:pPr>
            <w:r w:rsidRPr="00722FE1">
              <w:rPr>
                <w:sz w:val="18"/>
                <w:szCs w:val="18"/>
              </w:rPr>
              <w:t>dona</w:t>
            </w:r>
          </w:p>
        </w:tc>
        <w:tc>
          <w:tcPr>
            <w:tcW w:w="1034" w:type="dxa"/>
            <w:tcBorders>
              <w:top w:val="nil"/>
              <w:left w:val="nil"/>
              <w:bottom w:val="single" w:sz="4" w:space="0" w:color="auto"/>
              <w:right w:val="single" w:sz="4" w:space="0" w:color="auto"/>
            </w:tcBorders>
            <w:shd w:val="clear" w:color="DEEAF6" w:fill="FFFFFF"/>
            <w:noWrap/>
            <w:vAlign w:val="center"/>
            <w:hideMark/>
          </w:tcPr>
          <w:p w:rsidR="00CB6A26" w:rsidRPr="00722FE1" w:rsidRDefault="00CB6A26" w:rsidP="00960E05">
            <w:pPr>
              <w:jc w:val="center"/>
              <w:rPr>
                <w:color w:val="000000"/>
                <w:sz w:val="18"/>
                <w:szCs w:val="18"/>
              </w:rPr>
            </w:pPr>
            <w:r w:rsidRPr="00722FE1">
              <w:rPr>
                <w:color w:val="000000"/>
                <w:sz w:val="18"/>
                <w:szCs w:val="18"/>
              </w:rPr>
              <w:t xml:space="preserve"> 1</w:t>
            </w:r>
          </w:p>
        </w:tc>
        <w:tc>
          <w:tcPr>
            <w:tcW w:w="1134" w:type="dxa"/>
            <w:tcBorders>
              <w:top w:val="nil"/>
              <w:left w:val="nil"/>
              <w:bottom w:val="single" w:sz="4" w:space="0" w:color="auto"/>
              <w:right w:val="single" w:sz="4" w:space="0" w:color="auto"/>
            </w:tcBorders>
            <w:shd w:val="clear" w:color="000000" w:fill="FFFFFF"/>
            <w:noWrap/>
            <w:vAlign w:val="center"/>
          </w:tcPr>
          <w:p w:rsidR="00CB6A26" w:rsidRPr="00722FE1" w:rsidRDefault="00CB6A26" w:rsidP="00960E05">
            <w:pPr>
              <w:jc w:val="center"/>
              <w:rPr>
                <w:sz w:val="18"/>
                <w:szCs w:val="18"/>
              </w:rPr>
            </w:pPr>
          </w:p>
        </w:tc>
        <w:tc>
          <w:tcPr>
            <w:tcW w:w="851" w:type="dxa"/>
            <w:tcBorders>
              <w:top w:val="nil"/>
              <w:left w:val="nil"/>
              <w:bottom w:val="single" w:sz="4" w:space="0" w:color="auto"/>
              <w:right w:val="single" w:sz="4" w:space="0" w:color="auto"/>
            </w:tcBorders>
            <w:shd w:val="clear" w:color="000000" w:fill="FFFFFF"/>
            <w:vAlign w:val="center"/>
            <w:hideMark/>
          </w:tcPr>
          <w:p w:rsidR="00CB6A26" w:rsidRPr="00722FE1" w:rsidRDefault="00CB6A26" w:rsidP="00960E05">
            <w:pPr>
              <w:jc w:val="center"/>
              <w:rPr>
                <w:color w:val="000000"/>
                <w:sz w:val="18"/>
                <w:szCs w:val="18"/>
              </w:rPr>
            </w:pPr>
            <w:r w:rsidRPr="00722FE1">
              <w:rPr>
                <w:color w:val="000000"/>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000000" w:fill="FFFFFF"/>
            <w:noWrap/>
            <w:vAlign w:val="center"/>
            <w:hideMark/>
          </w:tcPr>
          <w:p w:rsidR="00CB6A26" w:rsidRPr="00722FE1" w:rsidRDefault="00CB6A26" w:rsidP="00960E05">
            <w:pPr>
              <w:jc w:val="center"/>
              <w:rPr>
                <w:color w:val="000000"/>
                <w:sz w:val="18"/>
                <w:szCs w:val="18"/>
              </w:rPr>
            </w:pPr>
            <w:r w:rsidRPr="00722FE1">
              <w:rPr>
                <w:color w:val="000000"/>
                <w:sz w:val="18"/>
                <w:szCs w:val="18"/>
              </w:rPr>
              <w:t xml:space="preserve"> 1.2.6</w:t>
            </w:r>
          </w:p>
        </w:tc>
        <w:tc>
          <w:tcPr>
            <w:tcW w:w="3030" w:type="dxa"/>
            <w:tcBorders>
              <w:top w:val="nil"/>
              <w:left w:val="nil"/>
              <w:bottom w:val="single" w:sz="4" w:space="0" w:color="auto"/>
              <w:right w:val="single" w:sz="4" w:space="0" w:color="auto"/>
            </w:tcBorders>
            <w:shd w:val="clear" w:color="000000" w:fill="FFFFFF"/>
            <w:vAlign w:val="center"/>
            <w:hideMark/>
          </w:tcPr>
          <w:p w:rsidR="00CB6A26" w:rsidRPr="00722FE1" w:rsidRDefault="00CB6A26" w:rsidP="00960E05">
            <w:pPr>
              <w:jc w:val="center"/>
              <w:rPr>
                <w:color w:val="000000"/>
                <w:sz w:val="18"/>
                <w:szCs w:val="18"/>
              </w:rPr>
            </w:pPr>
            <w:r w:rsidRPr="00722FE1">
              <w:rPr>
                <w:color w:val="000000"/>
                <w:sz w:val="18"/>
                <w:szCs w:val="18"/>
              </w:rPr>
              <w:t>˃50 м ≤60 м</w:t>
            </w:r>
          </w:p>
        </w:tc>
        <w:tc>
          <w:tcPr>
            <w:tcW w:w="950" w:type="dxa"/>
            <w:tcBorders>
              <w:top w:val="nil"/>
              <w:left w:val="nil"/>
              <w:bottom w:val="single" w:sz="4" w:space="0" w:color="auto"/>
              <w:right w:val="single" w:sz="4" w:space="0" w:color="auto"/>
            </w:tcBorders>
            <w:shd w:val="clear" w:color="000000" w:fill="FFFFFF"/>
            <w:vAlign w:val="center"/>
            <w:hideMark/>
          </w:tcPr>
          <w:p w:rsidR="00CB6A26" w:rsidRPr="00722FE1" w:rsidRDefault="00CB6A26" w:rsidP="00960E05">
            <w:pPr>
              <w:jc w:val="center"/>
              <w:rPr>
                <w:sz w:val="18"/>
                <w:szCs w:val="18"/>
              </w:rPr>
            </w:pPr>
            <w:r w:rsidRPr="00722FE1">
              <w:rPr>
                <w:sz w:val="18"/>
                <w:szCs w:val="18"/>
              </w:rPr>
              <w:t>dona</w:t>
            </w:r>
          </w:p>
        </w:tc>
        <w:tc>
          <w:tcPr>
            <w:tcW w:w="1034" w:type="dxa"/>
            <w:tcBorders>
              <w:top w:val="nil"/>
              <w:left w:val="nil"/>
              <w:bottom w:val="single" w:sz="4" w:space="0" w:color="auto"/>
              <w:right w:val="single" w:sz="4" w:space="0" w:color="auto"/>
            </w:tcBorders>
            <w:shd w:val="clear" w:color="000000" w:fill="FFFFFF"/>
            <w:noWrap/>
            <w:vAlign w:val="center"/>
            <w:hideMark/>
          </w:tcPr>
          <w:p w:rsidR="00CB6A26" w:rsidRPr="00722FE1" w:rsidRDefault="00CB6A26" w:rsidP="00960E05">
            <w:pPr>
              <w:jc w:val="center"/>
              <w:rPr>
                <w:color w:val="000000"/>
                <w:sz w:val="18"/>
                <w:szCs w:val="18"/>
              </w:rPr>
            </w:pPr>
            <w:r w:rsidRPr="00722FE1">
              <w:rPr>
                <w:color w:val="000000"/>
                <w:sz w:val="18"/>
                <w:szCs w:val="18"/>
              </w:rPr>
              <w:t xml:space="preserve"> 1</w:t>
            </w:r>
          </w:p>
        </w:tc>
        <w:tc>
          <w:tcPr>
            <w:tcW w:w="1134" w:type="dxa"/>
            <w:tcBorders>
              <w:top w:val="nil"/>
              <w:left w:val="nil"/>
              <w:bottom w:val="single" w:sz="4" w:space="0" w:color="auto"/>
              <w:right w:val="single" w:sz="4" w:space="0" w:color="auto"/>
            </w:tcBorders>
            <w:shd w:val="clear" w:color="000000" w:fill="FFFFFF"/>
            <w:noWrap/>
            <w:vAlign w:val="center"/>
          </w:tcPr>
          <w:p w:rsidR="00CB6A26" w:rsidRPr="00722FE1" w:rsidRDefault="00CB6A26" w:rsidP="00960E05">
            <w:pPr>
              <w:jc w:val="center"/>
              <w:rPr>
                <w:sz w:val="18"/>
                <w:szCs w:val="18"/>
              </w:rPr>
            </w:pPr>
          </w:p>
        </w:tc>
        <w:tc>
          <w:tcPr>
            <w:tcW w:w="851" w:type="dxa"/>
            <w:tcBorders>
              <w:top w:val="nil"/>
              <w:left w:val="nil"/>
              <w:bottom w:val="single" w:sz="4" w:space="0" w:color="auto"/>
              <w:right w:val="single" w:sz="4" w:space="0" w:color="auto"/>
            </w:tcBorders>
            <w:shd w:val="clear" w:color="000000" w:fill="FFFFFF"/>
            <w:vAlign w:val="center"/>
            <w:hideMark/>
          </w:tcPr>
          <w:p w:rsidR="00CB6A26" w:rsidRPr="00722FE1" w:rsidRDefault="00CB6A26" w:rsidP="00960E05">
            <w:pPr>
              <w:jc w:val="center"/>
              <w:rPr>
                <w:color w:val="000000"/>
                <w:sz w:val="18"/>
                <w:szCs w:val="18"/>
              </w:rPr>
            </w:pPr>
            <w:r w:rsidRPr="00722FE1">
              <w:rPr>
                <w:color w:val="000000"/>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000000" w:fill="DEEAF6"/>
            <w:vAlign w:val="center"/>
            <w:hideMark/>
          </w:tcPr>
          <w:p w:rsidR="00CB6A26" w:rsidRPr="00722FE1" w:rsidRDefault="00CB6A26" w:rsidP="00960E05">
            <w:pPr>
              <w:jc w:val="center"/>
              <w:rPr>
                <w:b/>
                <w:bCs/>
                <w:color w:val="000000"/>
                <w:sz w:val="18"/>
                <w:szCs w:val="18"/>
              </w:rPr>
            </w:pPr>
            <w:r w:rsidRPr="00722FE1">
              <w:rPr>
                <w:b/>
                <w:bCs/>
                <w:color w:val="000000"/>
                <w:sz w:val="18"/>
                <w:szCs w:val="18"/>
              </w:rPr>
              <w:t>2</w:t>
            </w:r>
          </w:p>
        </w:tc>
        <w:tc>
          <w:tcPr>
            <w:tcW w:w="10259" w:type="dxa"/>
            <w:gridSpan w:val="7"/>
            <w:tcBorders>
              <w:top w:val="single" w:sz="4" w:space="0" w:color="auto"/>
              <w:left w:val="nil"/>
              <w:bottom w:val="single" w:sz="4" w:space="0" w:color="auto"/>
              <w:right w:val="single" w:sz="4" w:space="0" w:color="auto"/>
            </w:tcBorders>
            <w:shd w:val="clear" w:color="000000" w:fill="DEEAF6"/>
            <w:vAlign w:val="center"/>
            <w:hideMark/>
          </w:tcPr>
          <w:p w:rsidR="00CB6A26" w:rsidRPr="00722FE1" w:rsidRDefault="00CB6A26" w:rsidP="00960E05">
            <w:pPr>
              <w:jc w:val="center"/>
              <w:rPr>
                <w:b/>
                <w:bCs/>
                <w:color w:val="000000"/>
                <w:sz w:val="18"/>
                <w:szCs w:val="18"/>
              </w:rPr>
            </w:pPr>
            <w:r w:rsidRPr="00722FE1">
              <w:rPr>
                <w:b/>
                <w:bCs/>
                <w:color w:val="000000"/>
                <w:sz w:val="18"/>
                <w:szCs w:val="18"/>
              </w:rPr>
              <w:t>Стоимости проверочных расчетов проектов КМ стальных решетчатых опор (мачт с оттяжками в несколько ярусов) сотовой связи</w:t>
            </w: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000000" w:fill="DDEBF7"/>
            <w:noWrap/>
            <w:vAlign w:val="center"/>
            <w:hideMark/>
          </w:tcPr>
          <w:p w:rsidR="00CB6A26" w:rsidRPr="00722FE1" w:rsidRDefault="00CB6A26" w:rsidP="00960E05">
            <w:pPr>
              <w:jc w:val="center"/>
              <w:rPr>
                <w:b/>
                <w:bCs/>
                <w:color w:val="000000"/>
                <w:sz w:val="18"/>
                <w:szCs w:val="18"/>
              </w:rPr>
            </w:pPr>
            <w:r w:rsidRPr="00722FE1">
              <w:rPr>
                <w:b/>
                <w:bCs/>
                <w:color w:val="000000"/>
                <w:sz w:val="18"/>
                <w:szCs w:val="18"/>
              </w:rPr>
              <w:t xml:space="preserve"> 2.1</w:t>
            </w:r>
          </w:p>
        </w:tc>
        <w:tc>
          <w:tcPr>
            <w:tcW w:w="10259" w:type="dxa"/>
            <w:gridSpan w:val="7"/>
            <w:tcBorders>
              <w:top w:val="single" w:sz="4" w:space="0" w:color="auto"/>
              <w:left w:val="nil"/>
              <w:bottom w:val="single" w:sz="4" w:space="0" w:color="auto"/>
              <w:right w:val="single" w:sz="4" w:space="0" w:color="auto"/>
            </w:tcBorders>
            <w:shd w:val="clear" w:color="000000" w:fill="DDEBF7"/>
            <w:noWrap/>
            <w:vAlign w:val="center"/>
            <w:hideMark/>
          </w:tcPr>
          <w:p w:rsidR="00CB6A26" w:rsidRPr="00722FE1" w:rsidRDefault="00CB6A26" w:rsidP="00960E05">
            <w:pPr>
              <w:jc w:val="center"/>
              <w:rPr>
                <w:b/>
                <w:bCs/>
                <w:color w:val="000000"/>
                <w:sz w:val="18"/>
                <w:szCs w:val="18"/>
              </w:rPr>
            </w:pPr>
            <w:r w:rsidRPr="00722FE1">
              <w:rPr>
                <w:b/>
                <w:bCs/>
                <w:color w:val="000000"/>
                <w:sz w:val="18"/>
                <w:szCs w:val="18"/>
              </w:rPr>
              <w:t>Мачты с трехгранным стволом из круглых труб</w:t>
            </w: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CB6A26" w:rsidRPr="00722FE1" w:rsidRDefault="00CB6A26" w:rsidP="00960E05">
            <w:pPr>
              <w:jc w:val="center"/>
              <w:rPr>
                <w:color w:val="000000"/>
                <w:sz w:val="18"/>
                <w:szCs w:val="18"/>
              </w:rPr>
            </w:pPr>
            <w:r w:rsidRPr="00722FE1">
              <w:rPr>
                <w:color w:val="000000"/>
                <w:sz w:val="18"/>
                <w:szCs w:val="18"/>
              </w:rPr>
              <w:t xml:space="preserve"> 2.1.1</w:t>
            </w:r>
          </w:p>
        </w:tc>
        <w:tc>
          <w:tcPr>
            <w:tcW w:w="3030" w:type="dxa"/>
            <w:tcBorders>
              <w:top w:val="nil"/>
              <w:left w:val="nil"/>
              <w:bottom w:val="single" w:sz="4" w:space="0" w:color="auto"/>
              <w:right w:val="single" w:sz="4" w:space="0" w:color="auto"/>
            </w:tcBorders>
            <w:shd w:val="clear" w:color="auto" w:fill="auto"/>
            <w:noWrap/>
            <w:vAlign w:val="center"/>
            <w:hideMark/>
          </w:tcPr>
          <w:p w:rsidR="00CB6A26" w:rsidRPr="00722FE1" w:rsidRDefault="00CB6A26" w:rsidP="00960E05">
            <w:pPr>
              <w:jc w:val="center"/>
              <w:rPr>
                <w:color w:val="000000"/>
                <w:sz w:val="18"/>
                <w:szCs w:val="18"/>
              </w:rPr>
            </w:pPr>
            <w:r w:rsidRPr="00722FE1">
              <w:rPr>
                <w:color w:val="000000"/>
                <w:sz w:val="18"/>
                <w:szCs w:val="18"/>
              </w:rPr>
              <w:t>≤24 м</w:t>
            </w:r>
          </w:p>
        </w:tc>
        <w:tc>
          <w:tcPr>
            <w:tcW w:w="95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dona</w:t>
            </w:r>
          </w:p>
        </w:tc>
        <w:tc>
          <w:tcPr>
            <w:tcW w:w="1034" w:type="dxa"/>
            <w:tcBorders>
              <w:top w:val="nil"/>
              <w:left w:val="nil"/>
              <w:bottom w:val="single" w:sz="4" w:space="0" w:color="auto"/>
              <w:right w:val="single" w:sz="4" w:space="0" w:color="auto"/>
            </w:tcBorders>
            <w:shd w:val="clear" w:color="auto" w:fill="auto"/>
            <w:noWrap/>
            <w:vAlign w:val="center"/>
            <w:hideMark/>
          </w:tcPr>
          <w:p w:rsidR="00CB6A26" w:rsidRPr="00722FE1" w:rsidRDefault="00CB6A26" w:rsidP="00960E05">
            <w:pPr>
              <w:jc w:val="center"/>
              <w:rPr>
                <w:color w:val="000000"/>
                <w:sz w:val="18"/>
                <w:szCs w:val="18"/>
              </w:rPr>
            </w:pPr>
            <w:r w:rsidRPr="00722FE1">
              <w:rPr>
                <w:color w:val="000000"/>
                <w:sz w:val="18"/>
                <w:szCs w:val="18"/>
              </w:rPr>
              <w:t xml:space="preserve"> 1</w:t>
            </w:r>
          </w:p>
        </w:tc>
        <w:tc>
          <w:tcPr>
            <w:tcW w:w="113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CB6A26" w:rsidRPr="00722FE1" w:rsidRDefault="00CB6A26" w:rsidP="00960E05">
            <w:pPr>
              <w:jc w:val="center"/>
              <w:rPr>
                <w:color w:val="000000"/>
                <w:sz w:val="18"/>
                <w:szCs w:val="18"/>
              </w:rPr>
            </w:pPr>
            <w:r w:rsidRPr="00722FE1">
              <w:rPr>
                <w:color w:val="000000"/>
                <w:sz w:val="18"/>
                <w:szCs w:val="18"/>
              </w:rPr>
              <w:t xml:space="preserve"> 2.1.2</w:t>
            </w:r>
          </w:p>
        </w:tc>
        <w:tc>
          <w:tcPr>
            <w:tcW w:w="3030" w:type="dxa"/>
            <w:tcBorders>
              <w:top w:val="nil"/>
              <w:left w:val="nil"/>
              <w:bottom w:val="single" w:sz="4" w:space="0" w:color="auto"/>
              <w:right w:val="single" w:sz="4" w:space="0" w:color="auto"/>
            </w:tcBorders>
            <w:shd w:val="clear" w:color="auto" w:fill="auto"/>
            <w:noWrap/>
            <w:vAlign w:val="center"/>
            <w:hideMark/>
          </w:tcPr>
          <w:p w:rsidR="00CB6A26" w:rsidRPr="00722FE1" w:rsidRDefault="00CB6A26" w:rsidP="00960E05">
            <w:pPr>
              <w:jc w:val="center"/>
              <w:rPr>
                <w:color w:val="000000"/>
                <w:sz w:val="18"/>
                <w:szCs w:val="18"/>
              </w:rPr>
            </w:pPr>
            <w:r w:rsidRPr="00722FE1">
              <w:rPr>
                <w:color w:val="000000"/>
                <w:sz w:val="18"/>
                <w:szCs w:val="18"/>
              </w:rPr>
              <w:t>˃24 м ≤30 м</w:t>
            </w:r>
          </w:p>
        </w:tc>
        <w:tc>
          <w:tcPr>
            <w:tcW w:w="95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dona</w:t>
            </w:r>
          </w:p>
        </w:tc>
        <w:tc>
          <w:tcPr>
            <w:tcW w:w="1034" w:type="dxa"/>
            <w:tcBorders>
              <w:top w:val="nil"/>
              <w:left w:val="nil"/>
              <w:bottom w:val="single" w:sz="4" w:space="0" w:color="auto"/>
              <w:right w:val="single" w:sz="4" w:space="0" w:color="auto"/>
            </w:tcBorders>
            <w:shd w:val="clear" w:color="auto" w:fill="auto"/>
            <w:noWrap/>
            <w:vAlign w:val="center"/>
            <w:hideMark/>
          </w:tcPr>
          <w:p w:rsidR="00CB6A26" w:rsidRPr="00722FE1" w:rsidRDefault="00CB6A26" w:rsidP="00960E05">
            <w:pPr>
              <w:jc w:val="center"/>
              <w:rPr>
                <w:color w:val="000000"/>
                <w:sz w:val="18"/>
                <w:szCs w:val="18"/>
              </w:rPr>
            </w:pPr>
            <w:r w:rsidRPr="00722FE1">
              <w:rPr>
                <w:color w:val="000000"/>
                <w:sz w:val="18"/>
                <w:szCs w:val="18"/>
              </w:rPr>
              <w:t xml:space="preserve"> 5</w:t>
            </w:r>
          </w:p>
        </w:tc>
        <w:tc>
          <w:tcPr>
            <w:tcW w:w="113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CB6A26" w:rsidRPr="00722FE1" w:rsidRDefault="00CB6A26" w:rsidP="00960E05">
            <w:pPr>
              <w:jc w:val="center"/>
              <w:rPr>
                <w:color w:val="000000"/>
                <w:sz w:val="18"/>
                <w:szCs w:val="18"/>
              </w:rPr>
            </w:pPr>
            <w:r w:rsidRPr="00722FE1">
              <w:rPr>
                <w:color w:val="000000"/>
                <w:sz w:val="18"/>
                <w:szCs w:val="18"/>
              </w:rPr>
              <w:t xml:space="preserve"> 2.1.3</w:t>
            </w:r>
          </w:p>
        </w:tc>
        <w:tc>
          <w:tcPr>
            <w:tcW w:w="303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˃30 м ≤36 м</w:t>
            </w:r>
          </w:p>
        </w:tc>
        <w:tc>
          <w:tcPr>
            <w:tcW w:w="95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dona</w:t>
            </w:r>
          </w:p>
        </w:tc>
        <w:tc>
          <w:tcPr>
            <w:tcW w:w="1034" w:type="dxa"/>
            <w:tcBorders>
              <w:top w:val="nil"/>
              <w:left w:val="nil"/>
              <w:bottom w:val="single" w:sz="4" w:space="0" w:color="auto"/>
              <w:right w:val="single" w:sz="4" w:space="0" w:color="auto"/>
            </w:tcBorders>
            <w:shd w:val="clear" w:color="auto" w:fill="auto"/>
            <w:noWrap/>
            <w:vAlign w:val="center"/>
            <w:hideMark/>
          </w:tcPr>
          <w:p w:rsidR="00CB6A26" w:rsidRPr="00722FE1" w:rsidRDefault="00CB6A26" w:rsidP="00960E05">
            <w:pPr>
              <w:jc w:val="center"/>
              <w:rPr>
                <w:color w:val="000000"/>
                <w:sz w:val="18"/>
                <w:szCs w:val="18"/>
              </w:rPr>
            </w:pPr>
            <w:r w:rsidRPr="00722FE1">
              <w:rPr>
                <w:color w:val="000000"/>
                <w:sz w:val="18"/>
                <w:szCs w:val="18"/>
              </w:rPr>
              <w:t>5</w:t>
            </w:r>
          </w:p>
        </w:tc>
        <w:tc>
          <w:tcPr>
            <w:tcW w:w="113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CB6A26" w:rsidRPr="00722FE1" w:rsidRDefault="00CB6A26" w:rsidP="00960E05">
            <w:pPr>
              <w:jc w:val="center"/>
              <w:rPr>
                <w:color w:val="000000"/>
                <w:sz w:val="18"/>
                <w:szCs w:val="18"/>
              </w:rPr>
            </w:pPr>
            <w:r w:rsidRPr="00722FE1">
              <w:rPr>
                <w:color w:val="000000"/>
                <w:sz w:val="18"/>
                <w:szCs w:val="18"/>
              </w:rPr>
              <w:t xml:space="preserve"> 2.1.4</w:t>
            </w:r>
          </w:p>
        </w:tc>
        <w:tc>
          <w:tcPr>
            <w:tcW w:w="303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˃36 м ≤40 м</w:t>
            </w:r>
          </w:p>
        </w:tc>
        <w:tc>
          <w:tcPr>
            <w:tcW w:w="95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dona</w:t>
            </w:r>
          </w:p>
        </w:tc>
        <w:tc>
          <w:tcPr>
            <w:tcW w:w="1034" w:type="dxa"/>
            <w:tcBorders>
              <w:top w:val="nil"/>
              <w:left w:val="nil"/>
              <w:bottom w:val="single" w:sz="4" w:space="0" w:color="auto"/>
              <w:right w:val="single" w:sz="4" w:space="0" w:color="auto"/>
            </w:tcBorders>
            <w:shd w:val="clear" w:color="auto" w:fill="auto"/>
            <w:noWrap/>
            <w:vAlign w:val="center"/>
            <w:hideMark/>
          </w:tcPr>
          <w:p w:rsidR="00CB6A26" w:rsidRPr="00722FE1" w:rsidRDefault="00CB6A26" w:rsidP="00960E05">
            <w:pPr>
              <w:jc w:val="center"/>
              <w:rPr>
                <w:color w:val="000000"/>
                <w:sz w:val="18"/>
                <w:szCs w:val="18"/>
              </w:rPr>
            </w:pPr>
            <w:r w:rsidRPr="00722FE1">
              <w:rPr>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CB6A26" w:rsidRPr="00722FE1" w:rsidRDefault="00CB6A26" w:rsidP="00960E05">
            <w:pPr>
              <w:jc w:val="center"/>
              <w:rPr>
                <w:color w:val="000000"/>
                <w:sz w:val="18"/>
                <w:szCs w:val="18"/>
              </w:rPr>
            </w:pPr>
            <w:r w:rsidRPr="00722FE1">
              <w:rPr>
                <w:color w:val="000000"/>
                <w:sz w:val="18"/>
                <w:szCs w:val="18"/>
              </w:rPr>
              <w:t xml:space="preserve"> 2.1.5</w:t>
            </w:r>
          </w:p>
        </w:tc>
        <w:tc>
          <w:tcPr>
            <w:tcW w:w="303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˃40 м ≤50 м</w:t>
            </w:r>
          </w:p>
        </w:tc>
        <w:tc>
          <w:tcPr>
            <w:tcW w:w="95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dona</w:t>
            </w:r>
          </w:p>
        </w:tc>
        <w:tc>
          <w:tcPr>
            <w:tcW w:w="1034" w:type="dxa"/>
            <w:tcBorders>
              <w:top w:val="nil"/>
              <w:left w:val="nil"/>
              <w:bottom w:val="single" w:sz="4" w:space="0" w:color="auto"/>
              <w:right w:val="single" w:sz="4" w:space="0" w:color="auto"/>
            </w:tcBorders>
            <w:shd w:val="clear" w:color="auto" w:fill="auto"/>
            <w:noWrap/>
            <w:vAlign w:val="center"/>
            <w:hideMark/>
          </w:tcPr>
          <w:p w:rsidR="00CB6A26" w:rsidRPr="00722FE1" w:rsidRDefault="00CB6A26" w:rsidP="00960E05">
            <w:pPr>
              <w:jc w:val="center"/>
              <w:rPr>
                <w:color w:val="000000"/>
                <w:sz w:val="18"/>
                <w:szCs w:val="18"/>
              </w:rPr>
            </w:pPr>
            <w:r w:rsidRPr="00722FE1">
              <w:rPr>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CB6A26" w:rsidRPr="00722FE1" w:rsidRDefault="00CB6A26" w:rsidP="00960E05">
            <w:pPr>
              <w:jc w:val="center"/>
              <w:rPr>
                <w:color w:val="000000"/>
                <w:sz w:val="18"/>
                <w:szCs w:val="18"/>
              </w:rPr>
            </w:pPr>
            <w:r w:rsidRPr="00722FE1">
              <w:rPr>
                <w:color w:val="000000"/>
                <w:sz w:val="18"/>
                <w:szCs w:val="18"/>
              </w:rPr>
              <w:t xml:space="preserve"> 2.1.6</w:t>
            </w:r>
          </w:p>
        </w:tc>
        <w:tc>
          <w:tcPr>
            <w:tcW w:w="303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˃50 м ≤60 м</w:t>
            </w:r>
          </w:p>
        </w:tc>
        <w:tc>
          <w:tcPr>
            <w:tcW w:w="95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dona</w:t>
            </w:r>
          </w:p>
        </w:tc>
        <w:tc>
          <w:tcPr>
            <w:tcW w:w="1034" w:type="dxa"/>
            <w:tcBorders>
              <w:top w:val="nil"/>
              <w:left w:val="nil"/>
              <w:bottom w:val="single" w:sz="4" w:space="0" w:color="auto"/>
              <w:right w:val="single" w:sz="4" w:space="0" w:color="auto"/>
            </w:tcBorders>
            <w:shd w:val="clear" w:color="auto" w:fill="auto"/>
            <w:noWrap/>
            <w:vAlign w:val="center"/>
            <w:hideMark/>
          </w:tcPr>
          <w:p w:rsidR="00CB6A26" w:rsidRPr="00722FE1" w:rsidRDefault="00CB6A26" w:rsidP="00960E05">
            <w:pPr>
              <w:jc w:val="center"/>
              <w:rPr>
                <w:color w:val="000000"/>
                <w:sz w:val="18"/>
                <w:szCs w:val="18"/>
              </w:rPr>
            </w:pPr>
            <w:r w:rsidRPr="00722FE1">
              <w:rPr>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000000" w:fill="DDEBF7"/>
            <w:noWrap/>
            <w:vAlign w:val="center"/>
            <w:hideMark/>
          </w:tcPr>
          <w:p w:rsidR="00CB6A26" w:rsidRPr="00722FE1" w:rsidRDefault="00CB6A26" w:rsidP="00960E05">
            <w:pPr>
              <w:jc w:val="center"/>
              <w:rPr>
                <w:b/>
                <w:bCs/>
                <w:color w:val="000000"/>
                <w:sz w:val="18"/>
                <w:szCs w:val="18"/>
              </w:rPr>
            </w:pPr>
            <w:r w:rsidRPr="00722FE1">
              <w:rPr>
                <w:b/>
                <w:bCs/>
                <w:color w:val="000000"/>
                <w:sz w:val="18"/>
                <w:szCs w:val="18"/>
              </w:rPr>
              <w:t xml:space="preserve"> 2.2</w:t>
            </w:r>
          </w:p>
        </w:tc>
        <w:tc>
          <w:tcPr>
            <w:tcW w:w="10259" w:type="dxa"/>
            <w:gridSpan w:val="7"/>
            <w:tcBorders>
              <w:top w:val="single" w:sz="4" w:space="0" w:color="auto"/>
              <w:left w:val="nil"/>
              <w:bottom w:val="single" w:sz="4" w:space="0" w:color="auto"/>
              <w:right w:val="single" w:sz="4" w:space="0" w:color="auto"/>
            </w:tcBorders>
            <w:shd w:val="clear" w:color="000000" w:fill="DDEBF7"/>
            <w:vAlign w:val="center"/>
            <w:hideMark/>
          </w:tcPr>
          <w:p w:rsidR="00CB6A26" w:rsidRPr="00722FE1" w:rsidRDefault="00CB6A26" w:rsidP="00960E05">
            <w:pPr>
              <w:jc w:val="center"/>
              <w:rPr>
                <w:b/>
                <w:bCs/>
                <w:color w:val="000000"/>
                <w:sz w:val="18"/>
                <w:szCs w:val="18"/>
              </w:rPr>
            </w:pPr>
            <w:r w:rsidRPr="00722FE1">
              <w:rPr>
                <w:b/>
                <w:bCs/>
                <w:color w:val="000000"/>
                <w:sz w:val="18"/>
                <w:szCs w:val="18"/>
              </w:rPr>
              <w:t>Мачты с четырехгранным стволом из уголков</w:t>
            </w: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CB6A26" w:rsidRPr="00722FE1" w:rsidRDefault="00CB6A26" w:rsidP="00960E05">
            <w:pPr>
              <w:jc w:val="center"/>
              <w:rPr>
                <w:color w:val="000000"/>
                <w:sz w:val="18"/>
                <w:szCs w:val="18"/>
              </w:rPr>
            </w:pPr>
            <w:r w:rsidRPr="00722FE1">
              <w:rPr>
                <w:color w:val="000000"/>
                <w:sz w:val="18"/>
                <w:szCs w:val="18"/>
              </w:rPr>
              <w:t xml:space="preserve"> 2.2.1</w:t>
            </w:r>
          </w:p>
        </w:tc>
        <w:tc>
          <w:tcPr>
            <w:tcW w:w="303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≤24 м</w:t>
            </w:r>
          </w:p>
        </w:tc>
        <w:tc>
          <w:tcPr>
            <w:tcW w:w="95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dona</w:t>
            </w:r>
          </w:p>
        </w:tc>
        <w:tc>
          <w:tcPr>
            <w:tcW w:w="1034" w:type="dxa"/>
            <w:tcBorders>
              <w:top w:val="nil"/>
              <w:left w:val="nil"/>
              <w:bottom w:val="single" w:sz="4" w:space="0" w:color="auto"/>
              <w:right w:val="single" w:sz="4" w:space="0" w:color="auto"/>
            </w:tcBorders>
            <w:shd w:val="clear" w:color="auto" w:fill="auto"/>
            <w:noWrap/>
            <w:vAlign w:val="center"/>
            <w:hideMark/>
          </w:tcPr>
          <w:p w:rsidR="00CB6A26" w:rsidRPr="00722FE1" w:rsidRDefault="00CB6A26" w:rsidP="00960E05">
            <w:pPr>
              <w:jc w:val="center"/>
              <w:rPr>
                <w:color w:val="000000"/>
                <w:sz w:val="18"/>
                <w:szCs w:val="18"/>
              </w:rPr>
            </w:pPr>
            <w:r w:rsidRPr="00722FE1">
              <w:rPr>
                <w:color w:val="000000"/>
                <w:sz w:val="18"/>
                <w:szCs w:val="18"/>
              </w:rPr>
              <w:t>204</w:t>
            </w:r>
          </w:p>
        </w:tc>
        <w:tc>
          <w:tcPr>
            <w:tcW w:w="113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CB6A26" w:rsidRPr="00722FE1" w:rsidRDefault="00CB6A26" w:rsidP="00960E05">
            <w:pPr>
              <w:jc w:val="center"/>
              <w:rPr>
                <w:color w:val="000000"/>
                <w:sz w:val="18"/>
                <w:szCs w:val="18"/>
              </w:rPr>
            </w:pPr>
            <w:r w:rsidRPr="00722FE1">
              <w:rPr>
                <w:color w:val="000000"/>
                <w:sz w:val="18"/>
                <w:szCs w:val="18"/>
              </w:rPr>
              <w:t xml:space="preserve"> 2.2.2</w:t>
            </w:r>
          </w:p>
        </w:tc>
        <w:tc>
          <w:tcPr>
            <w:tcW w:w="303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˃24 м ≤30 м</w:t>
            </w:r>
          </w:p>
        </w:tc>
        <w:tc>
          <w:tcPr>
            <w:tcW w:w="95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dona</w:t>
            </w:r>
          </w:p>
        </w:tc>
        <w:tc>
          <w:tcPr>
            <w:tcW w:w="1034" w:type="dxa"/>
            <w:tcBorders>
              <w:top w:val="nil"/>
              <w:left w:val="nil"/>
              <w:bottom w:val="single" w:sz="4" w:space="0" w:color="auto"/>
              <w:right w:val="single" w:sz="4" w:space="0" w:color="auto"/>
            </w:tcBorders>
            <w:shd w:val="clear" w:color="auto" w:fill="auto"/>
            <w:noWrap/>
            <w:vAlign w:val="center"/>
            <w:hideMark/>
          </w:tcPr>
          <w:p w:rsidR="00CB6A26" w:rsidRPr="00722FE1" w:rsidRDefault="00CB6A26" w:rsidP="00960E05">
            <w:pPr>
              <w:jc w:val="center"/>
              <w:rPr>
                <w:color w:val="000000"/>
                <w:sz w:val="18"/>
                <w:szCs w:val="18"/>
              </w:rPr>
            </w:pPr>
            <w:r w:rsidRPr="00722FE1">
              <w:rPr>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CB6A26" w:rsidRPr="00722FE1" w:rsidRDefault="00CB6A26" w:rsidP="00960E05">
            <w:pPr>
              <w:jc w:val="center"/>
              <w:rPr>
                <w:color w:val="000000"/>
                <w:sz w:val="18"/>
                <w:szCs w:val="18"/>
              </w:rPr>
            </w:pPr>
            <w:r w:rsidRPr="00722FE1">
              <w:rPr>
                <w:color w:val="000000"/>
                <w:sz w:val="18"/>
                <w:szCs w:val="18"/>
              </w:rPr>
              <w:t xml:space="preserve"> 2.2.3</w:t>
            </w:r>
          </w:p>
        </w:tc>
        <w:tc>
          <w:tcPr>
            <w:tcW w:w="303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˃30 м ≤36 м</w:t>
            </w:r>
          </w:p>
        </w:tc>
        <w:tc>
          <w:tcPr>
            <w:tcW w:w="95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dona</w:t>
            </w:r>
          </w:p>
        </w:tc>
        <w:tc>
          <w:tcPr>
            <w:tcW w:w="1034" w:type="dxa"/>
            <w:tcBorders>
              <w:top w:val="nil"/>
              <w:left w:val="nil"/>
              <w:bottom w:val="single" w:sz="4" w:space="0" w:color="auto"/>
              <w:right w:val="single" w:sz="4" w:space="0" w:color="auto"/>
            </w:tcBorders>
            <w:shd w:val="clear" w:color="auto" w:fill="auto"/>
            <w:noWrap/>
            <w:vAlign w:val="center"/>
            <w:hideMark/>
          </w:tcPr>
          <w:p w:rsidR="00CB6A26" w:rsidRPr="00722FE1" w:rsidRDefault="00CB6A26" w:rsidP="00960E05">
            <w:pPr>
              <w:jc w:val="center"/>
              <w:rPr>
                <w:color w:val="000000"/>
                <w:sz w:val="18"/>
                <w:szCs w:val="18"/>
              </w:rPr>
            </w:pPr>
            <w:r w:rsidRPr="00722FE1">
              <w:rPr>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CB6A26" w:rsidRPr="00722FE1" w:rsidRDefault="00CB6A26" w:rsidP="00960E05">
            <w:pPr>
              <w:jc w:val="center"/>
              <w:rPr>
                <w:color w:val="000000"/>
                <w:sz w:val="18"/>
                <w:szCs w:val="18"/>
              </w:rPr>
            </w:pPr>
            <w:r w:rsidRPr="00722FE1">
              <w:rPr>
                <w:color w:val="000000"/>
                <w:sz w:val="18"/>
                <w:szCs w:val="18"/>
              </w:rPr>
              <w:t xml:space="preserve"> 2.2.4</w:t>
            </w:r>
          </w:p>
        </w:tc>
        <w:tc>
          <w:tcPr>
            <w:tcW w:w="303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˃36 м ≤40 м</w:t>
            </w:r>
          </w:p>
        </w:tc>
        <w:tc>
          <w:tcPr>
            <w:tcW w:w="95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dona</w:t>
            </w:r>
          </w:p>
        </w:tc>
        <w:tc>
          <w:tcPr>
            <w:tcW w:w="1034" w:type="dxa"/>
            <w:tcBorders>
              <w:top w:val="nil"/>
              <w:left w:val="nil"/>
              <w:bottom w:val="single" w:sz="4" w:space="0" w:color="auto"/>
              <w:right w:val="single" w:sz="4" w:space="0" w:color="auto"/>
            </w:tcBorders>
            <w:shd w:val="clear" w:color="auto" w:fill="auto"/>
            <w:noWrap/>
            <w:vAlign w:val="center"/>
            <w:hideMark/>
          </w:tcPr>
          <w:p w:rsidR="00CB6A26" w:rsidRPr="00722FE1" w:rsidRDefault="00CB6A26" w:rsidP="00960E05">
            <w:pPr>
              <w:jc w:val="center"/>
              <w:rPr>
                <w:color w:val="000000"/>
                <w:sz w:val="18"/>
                <w:szCs w:val="18"/>
              </w:rPr>
            </w:pPr>
            <w:r w:rsidRPr="00722FE1">
              <w:rPr>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CB6A26" w:rsidRPr="00722FE1" w:rsidRDefault="00CB6A26" w:rsidP="00960E05">
            <w:pPr>
              <w:jc w:val="center"/>
              <w:rPr>
                <w:color w:val="000000"/>
                <w:sz w:val="18"/>
                <w:szCs w:val="18"/>
              </w:rPr>
            </w:pPr>
            <w:r w:rsidRPr="00722FE1">
              <w:rPr>
                <w:color w:val="000000"/>
                <w:sz w:val="18"/>
                <w:szCs w:val="18"/>
              </w:rPr>
              <w:t xml:space="preserve"> 2.2.5</w:t>
            </w:r>
          </w:p>
        </w:tc>
        <w:tc>
          <w:tcPr>
            <w:tcW w:w="303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˃40 м ≤50 м</w:t>
            </w:r>
          </w:p>
        </w:tc>
        <w:tc>
          <w:tcPr>
            <w:tcW w:w="95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dona</w:t>
            </w:r>
          </w:p>
        </w:tc>
        <w:tc>
          <w:tcPr>
            <w:tcW w:w="1034" w:type="dxa"/>
            <w:tcBorders>
              <w:top w:val="nil"/>
              <w:left w:val="nil"/>
              <w:bottom w:val="single" w:sz="4" w:space="0" w:color="auto"/>
              <w:right w:val="single" w:sz="4" w:space="0" w:color="auto"/>
            </w:tcBorders>
            <w:shd w:val="clear" w:color="auto" w:fill="auto"/>
            <w:noWrap/>
            <w:vAlign w:val="center"/>
            <w:hideMark/>
          </w:tcPr>
          <w:p w:rsidR="00CB6A26" w:rsidRPr="00722FE1" w:rsidRDefault="00CB6A26" w:rsidP="00960E05">
            <w:pPr>
              <w:jc w:val="center"/>
              <w:rPr>
                <w:color w:val="000000"/>
                <w:sz w:val="18"/>
                <w:szCs w:val="18"/>
              </w:rPr>
            </w:pPr>
            <w:r w:rsidRPr="00722FE1">
              <w:rPr>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CB6A26" w:rsidRPr="00722FE1" w:rsidRDefault="00CB6A26" w:rsidP="00960E05">
            <w:pPr>
              <w:jc w:val="center"/>
              <w:rPr>
                <w:color w:val="000000"/>
                <w:sz w:val="18"/>
                <w:szCs w:val="18"/>
              </w:rPr>
            </w:pPr>
            <w:r w:rsidRPr="00722FE1">
              <w:rPr>
                <w:color w:val="000000"/>
                <w:sz w:val="18"/>
                <w:szCs w:val="18"/>
              </w:rPr>
              <w:t xml:space="preserve"> 2.2.6</w:t>
            </w:r>
          </w:p>
        </w:tc>
        <w:tc>
          <w:tcPr>
            <w:tcW w:w="303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˃50 м ≤60 м</w:t>
            </w:r>
          </w:p>
        </w:tc>
        <w:tc>
          <w:tcPr>
            <w:tcW w:w="95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dona</w:t>
            </w:r>
          </w:p>
        </w:tc>
        <w:tc>
          <w:tcPr>
            <w:tcW w:w="1034" w:type="dxa"/>
            <w:tcBorders>
              <w:top w:val="nil"/>
              <w:left w:val="nil"/>
              <w:bottom w:val="single" w:sz="4" w:space="0" w:color="auto"/>
              <w:right w:val="single" w:sz="4" w:space="0" w:color="auto"/>
            </w:tcBorders>
            <w:shd w:val="clear" w:color="auto" w:fill="auto"/>
            <w:noWrap/>
            <w:vAlign w:val="center"/>
            <w:hideMark/>
          </w:tcPr>
          <w:p w:rsidR="00CB6A26" w:rsidRPr="00722FE1" w:rsidRDefault="00CB6A26" w:rsidP="00960E05">
            <w:pPr>
              <w:jc w:val="center"/>
              <w:rPr>
                <w:color w:val="000000"/>
                <w:sz w:val="18"/>
                <w:szCs w:val="18"/>
              </w:rPr>
            </w:pPr>
            <w:r w:rsidRPr="00722FE1">
              <w:rPr>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12%</w:t>
            </w:r>
          </w:p>
        </w:tc>
        <w:tc>
          <w:tcPr>
            <w:tcW w:w="1276"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c>
          <w:tcPr>
            <w:tcW w:w="1984" w:type="dxa"/>
            <w:tcBorders>
              <w:top w:val="nil"/>
              <w:left w:val="nil"/>
              <w:bottom w:val="single" w:sz="4" w:space="0" w:color="auto"/>
              <w:right w:val="single" w:sz="4" w:space="0" w:color="auto"/>
            </w:tcBorders>
            <w:shd w:val="clear" w:color="auto" w:fill="auto"/>
            <w:noWrap/>
            <w:vAlign w:val="center"/>
          </w:tcPr>
          <w:p w:rsidR="00CB6A26" w:rsidRPr="00722FE1" w:rsidRDefault="00CB6A26" w:rsidP="00960E05">
            <w:pPr>
              <w:jc w:val="center"/>
              <w:rPr>
                <w:sz w:val="18"/>
                <w:szCs w:val="18"/>
              </w:rPr>
            </w:pPr>
          </w:p>
        </w:tc>
      </w:tr>
      <w:tr w:rsidR="00CB6A26" w:rsidRPr="00722FE1" w:rsidTr="00CB6A26">
        <w:trPr>
          <w:trHeight w:val="300"/>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CB6A26" w:rsidRPr="00722FE1" w:rsidRDefault="00CB6A26" w:rsidP="00960E05">
            <w:pPr>
              <w:jc w:val="center"/>
              <w:rPr>
                <w:color w:val="000000"/>
                <w:sz w:val="18"/>
                <w:szCs w:val="18"/>
              </w:rPr>
            </w:pPr>
            <w:r w:rsidRPr="00722FE1">
              <w:rPr>
                <w:color w:val="000000"/>
                <w:sz w:val="18"/>
                <w:szCs w:val="18"/>
              </w:rPr>
              <w:t> </w:t>
            </w:r>
          </w:p>
        </w:tc>
        <w:tc>
          <w:tcPr>
            <w:tcW w:w="303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b/>
                <w:bCs/>
                <w:color w:val="000000"/>
                <w:sz w:val="18"/>
                <w:szCs w:val="18"/>
                <w:lang w:val="en-US"/>
              </w:rPr>
            </w:pPr>
            <w:r w:rsidRPr="00722FE1">
              <w:rPr>
                <w:b/>
                <w:bCs/>
                <w:color w:val="000000"/>
                <w:sz w:val="18"/>
                <w:szCs w:val="18"/>
              </w:rPr>
              <w:t>Jami</w:t>
            </w:r>
            <w:r w:rsidRPr="00722FE1">
              <w:rPr>
                <w:b/>
                <w:bCs/>
                <w:color w:val="000000"/>
                <w:sz w:val="18"/>
                <w:szCs w:val="18"/>
                <w:lang w:val="en-US"/>
              </w:rPr>
              <w:t xml:space="preserve"> (</w:t>
            </w:r>
            <w:r w:rsidRPr="00722FE1">
              <w:rPr>
                <w:b/>
                <w:bCs/>
                <w:color w:val="000000"/>
                <w:sz w:val="18"/>
                <w:szCs w:val="18"/>
              </w:rPr>
              <w:t>Итого</w:t>
            </w:r>
            <w:r w:rsidRPr="00722FE1">
              <w:rPr>
                <w:b/>
                <w:bCs/>
                <w:color w:val="000000"/>
                <w:sz w:val="18"/>
                <w:szCs w:val="18"/>
                <w:lang w:val="en-US"/>
              </w:rPr>
              <w:t>)</w:t>
            </w:r>
          </w:p>
        </w:tc>
        <w:tc>
          <w:tcPr>
            <w:tcW w:w="950"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 </w:t>
            </w:r>
          </w:p>
        </w:tc>
        <w:tc>
          <w:tcPr>
            <w:tcW w:w="1034" w:type="dxa"/>
            <w:tcBorders>
              <w:top w:val="nil"/>
              <w:left w:val="nil"/>
              <w:bottom w:val="single" w:sz="4" w:space="0" w:color="auto"/>
              <w:right w:val="single" w:sz="4" w:space="0" w:color="auto"/>
            </w:tcBorders>
            <w:shd w:val="clear" w:color="auto" w:fill="auto"/>
            <w:noWrap/>
            <w:vAlign w:val="center"/>
            <w:hideMark/>
          </w:tcPr>
          <w:p w:rsidR="00CB6A26" w:rsidRPr="00722FE1" w:rsidRDefault="00CB6A26" w:rsidP="00960E05">
            <w:pPr>
              <w:jc w:val="center"/>
              <w:rPr>
                <w:color w:val="000000"/>
                <w:sz w:val="18"/>
                <w:szCs w:val="18"/>
              </w:rPr>
            </w:pPr>
            <w:r w:rsidRPr="00722FE1">
              <w:rPr>
                <w:color w:val="000000"/>
                <w:sz w:val="18"/>
                <w:szCs w:val="18"/>
              </w:rPr>
              <w:t xml:space="preserve"> 250</w:t>
            </w:r>
          </w:p>
        </w:tc>
        <w:tc>
          <w:tcPr>
            <w:tcW w:w="1134"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CB6A26" w:rsidRPr="00722FE1" w:rsidRDefault="00CB6A26" w:rsidP="00960E05">
            <w:pPr>
              <w:jc w:val="center"/>
              <w:rPr>
                <w:color w:val="000000"/>
                <w:sz w:val="18"/>
                <w:szCs w:val="18"/>
              </w:rPr>
            </w:pPr>
            <w:r w:rsidRPr="00722FE1">
              <w:rPr>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bottom"/>
            <w:hideMark/>
          </w:tcPr>
          <w:p w:rsidR="00CB6A26" w:rsidRPr="00722FE1" w:rsidRDefault="00CB6A26" w:rsidP="00960E05">
            <w:pPr>
              <w:jc w:val="center"/>
              <w:rPr>
                <w:color w:val="000000"/>
                <w:sz w:val="18"/>
                <w:szCs w:val="18"/>
              </w:rPr>
            </w:pPr>
            <w:r w:rsidRPr="00722FE1">
              <w:rPr>
                <w:color w:val="000000"/>
                <w:sz w:val="18"/>
                <w:szCs w:val="18"/>
              </w:rPr>
              <w:t> </w:t>
            </w:r>
          </w:p>
        </w:tc>
        <w:tc>
          <w:tcPr>
            <w:tcW w:w="1984" w:type="dxa"/>
            <w:tcBorders>
              <w:top w:val="nil"/>
              <w:left w:val="nil"/>
              <w:bottom w:val="single" w:sz="4" w:space="0" w:color="auto"/>
              <w:right w:val="single" w:sz="4" w:space="0" w:color="auto"/>
            </w:tcBorders>
            <w:shd w:val="clear" w:color="auto" w:fill="auto"/>
            <w:noWrap/>
            <w:vAlign w:val="bottom"/>
            <w:hideMark/>
          </w:tcPr>
          <w:p w:rsidR="00CB6A26" w:rsidRPr="00722FE1" w:rsidRDefault="00CB6A26" w:rsidP="00960E05">
            <w:pPr>
              <w:jc w:val="center"/>
              <w:rPr>
                <w:b/>
                <w:bCs/>
                <w:color w:val="000000"/>
                <w:sz w:val="18"/>
                <w:szCs w:val="18"/>
              </w:rPr>
            </w:pPr>
          </w:p>
        </w:tc>
      </w:tr>
    </w:tbl>
    <w:p w:rsidR="00CB6A26" w:rsidRPr="00E46158" w:rsidRDefault="00CB6A26" w:rsidP="00CB6A26">
      <w:pPr>
        <w:pStyle w:val="a6"/>
        <w:ind w:firstLine="0"/>
        <w:jc w:val="right"/>
        <w:rPr>
          <w:i/>
          <w:sz w:val="22"/>
          <w:szCs w:val="22"/>
          <w:lang w:val="en-US"/>
        </w:rPr>
      </w:pPr>
    </w:p>
    <w:tbl>
      <w:tblPr>
        <w:tblW w:w="10361" w:type="dxa"/>
        <w:tblInd w:w="-709" w:type="dxa"/>
        <w:tblLook w:val="0000" w:firstRow="0" w:lastRow="0" w:firstColumn="0" w:lastColumn="0" w:noHBand="0" w:noVBand="0"/>
      </w:tblPr>
      <w:tblGrid>
        <w:gridCol w:w="222"/>
        <w:gridCol w:w="10139"/>
      </w:tblGrid>
      <w:tr w:rsidR="00CB6A26" w:rsidRPr="00273AAC" w:rsidTr="00CB6A26">
        <w:trPr>
          <w:trHeight w:val="69"/>
        </w:trPr>
        <w:tc>
          <w:tcPr>
            <w:tcW w:w="222" w:type="dxa"/>
            <w:vAlign w:val="center"/>
          </w:tcPr>
          <w:p w:rsidR="00CB6A26" w:rsidRPr="00FF66CB" w:rsidRDefault="00CB6A26" w:rsidP="00960E05">
            <w:pPr>
              <w:widowControl w:val="0"/>
              <w:tabs>
                <w:tab w:val="left" w:pos="1470"/>
              </w:tabs>
              <w:autoSpaceDE w:val="0"/>
              <w:autoSpaceDN w:val="0"/>
              <w:adjustRightInd w:val="0"/>
              <w:spacing w:line="276" w:lineRule="auto"/>
              <w:rPr>
                <w:spacing w:val="-12"/>
                <w:sz w:val="22"/>
                <w:szCs w:val="22"/>
              </w:rPr>
            </w:pPr>
          </w:p>
        </w:tc>
        <w:tc>
          <w:tcPr>
            <w:tcW w:w="10139" w:type="dxa"/>
            <w:vAlign w:val="center"/>
          </w:tcPr>
          <w:p w:rsidR="00CB6A26" w:rsidRDefault="00CB6A26" w:rsidP="00960E05">
            <w:pPr>
              <w:pStyle w:val="a6"/>
              <w:ind w:firstLine="0"/>
              <w:jc w:val="center"/>
              <w:rPr>
                <w:b/>
                <w:sz w:val="24"/>
                <w:szCs w:val="24"/>
              </w:rPr>
            </w:pPr>
            <w:r>
              <w:rPr>
                <w:b/>
                <w:sz w:val="24"/>
                <w:szCs w:val="24"/>
                <w:lang w:val="en-US"/>
              </w:rPr>
              <w:t>TOMONLARNING IMZOLARI</w:t>
            </w:r>
            <w:r>
              <w:rPr>
                <w:b/>
                <w:sz w:val="24"/>
                <w:szCs w:val="24"/>
              </w:rPr>
              <w:t>:</w:t>
            </w:r>
          </w:p>
          <w:p w:rsidR="00CB6A26" w:rsidRPr="002D4CD5" w:rsidRDefault="00CB6A26" w:rsidP="00960E05">
            <w:pPr>
              <w:pStyle w:val="a6"/>
              <w:ind w:firstLine="0"/>
              <w:jc w:val="center"/>
              <w:rPr>
                <w:b/>
                <w:sz w:val="18"/>
                <w:szCs w:val="18"/>
              </w:rPr>
            </w:pPr>
          </w:p>
          <w:tbl>
            <w:tblPr>
              <w:tblW w:w="9923" w:type="dxa"/>
              <w:tblLook w:val="04A0" w:firstRow="1" w:lastRow="0" w:firstColumn="1" w:lastColumn="0" w:noHBand="0" w:noVBand="1"/>
            </w:tblPr>
            <w:tblGrid>
              <w:gridCol w:w="4961"/>
              <w:gridCol w:w="4962"/>
            </w:tblGrid>
            <w:tr w:rsidR="00CB6A26" w:rsidRPr="002D4CD5" w:rsidTr="00960E05">
              <w:trPr>
                <w:trHeight w:val="1526"/>
              </w:trPr>
              <w:tc>
                <w:tcPr>
                  <w:tcW w:w="4961" w:type="dxa"/>
                  <w:shd w:val="clear" w:color="auto" w:fill="auto"/>
                </w:tcPr>
                <w:p w:rsidR="00CB6A26" w:rsidRPr="00FD2DC8" w:rsidRDefault="00CB6A26" w:rsidP="00960E05">
                  <w:pPr>
                    <w:pStyle w:val="a6"/>
                    <w:ind w:left="-1578" w:firstLine="1"/>
                    <w:jc w:val="center"/>
                    <w:rPr>
                      <w:spacing w:val="-4"/>
                      <w:sz w:val="18"/>
                      <w:szCs w:val="18"/>
                    </w:rPr>
                  </w:pPr>
                </w:p>
                <w:p w:rsidR="00CB6A26" w:rsidRPr="00FD2DC8" w:rsidRDefault="00CB6A26" w:rsidP="00960E05">
                  <w:pPr>
                    <w:pStyle w:val="a6"/>
                    <w:ind w:left="-1578" w:firstLine="1"/>
                    <w:jc w:val="center"/>
                    <w:rPr>
                      <w:b/>
                      <w:spacing w:val="-4"/>
                      <w:sz w:val="18"/>
                      <w:szCs w:val="18"/>
                    </w:rPr>
                  </w:pPr>
                  <w:r w:rsidRPr="00FD2DC8">
                    <w:rPr>
                      <w:b/>
                      <w:spacing w:val="-4"/>
                      <w:sz w:val="18"/>
                      <w:szCs w:val="18"/>
                    </w:rPr>
                    <w:t xml:space="preserve">" </w:t>
                  </w:r>
                  <w:r w:rsidRPr="002D4CD5">
                    <w:rPr>
                      <w:b/>
                      <w:spacing w:val="-4"/>
                      <w:sz w:val="18"/>
                      <w:szCs w:val="18"/>
                      <w:lang w:val="en-US"/>
                    </w:rPr>
                    <w:t>Pudratchi</w:t>
                  </w:r>
                  <w:r w:rsidRPr="00FD2DC8">
                    <w:rPr>
                      <w:b/>
                      <w:spacing w:val="-4"/>
                      <w:sz w:val="18"/>
                      <w:szCs w:val="18"/>
                    </w:rPr>
                    <w:t xml:space="preserve"> ":</w:t>
                  </w:r>
                </w:p>
                <w:p w:rsidR="00CB6A26" w:rsidRPr="00FD2DC8" w:rsidRDefault="00CB6A26" w:rsidP="00960E05">
                  <w:pPr>
                    <w:pStyle w:val="a6"/>
                    <w:ind w:left="-1578" w:firstLine="1"/>
                    <w:jc w:val="center"/>
                    <w:rPr>
                      <w:spacing w:val="-4"/>
                      <w:sz w:val="18"/>
                      <w:szCs w:val="18"/>
                    </w:rPr>
                  </w:pPr>
                  <w:r w:rsidRPr="00FD2DC8">
                    <w:rPr>
                      <w:spacing w:val="-4"/>
                      <w:sz w:val="18"/>
                      <w:szCs w:val="18"/>
                    </w:rPr>
                    <w:t>«</w:t>
                  </w:r>
                  <w:r w:rsidRPr="002D4CD5">
                    <w:rPr>
                      <w:spacing w:val="-4"/>
                      <w:sz w:val="18"/>
                      <w:szCs w:val="18"/>
                    </w:rPr>
                    <w:t>Подрядчик</w:t>
                  </w:r>
                  <w:r w:rsidRPr="00FD2DC8">
                    <w:rPr>
                      <w:spacing w:val="-4"/>
                      <w:sz w:val="18"/>
                      <w:szCs w:val="18"/>
                    </w:rPr>
                    <w:t>»:</w:t>
                  </w:r>
                </w:p>
                <w:p w:rsidR="00CB6A26" w:rsidRPr="00FD2DC8" w:rsidRDefault="00CB6A26" w:rsidP="00960E05">
                  <w:pPr>
                    <w:pStyle w:val="a6"/>
                    <w:ind w:left="-1578" w:right="-6" w:firstLine="0"/>
                    <w:jc w:val="center"/>
                    <w:rPr>
                      <w:b/>
                      <w:bCs/>
                      <w:color w:val="000000"/>
                      <w:sz w:val="18"/>
                      <w:szCs w:val="18"/>
                    </w:rPr>
                  </w:pPr>
                  <w:r w:rsidRPr="00FD2DC8">
                    <w:rPr>
                      <w:b/>
                      <w:bCs/>
                      <w:color w:val="000000"/>
                      <w:sz w:val="18"/>
                      <w:szCs w:val="18"/>
                    </w:rPr>
                    <w:t>«</w:t>
                  </w:r>
                  <w:r>
                    <w:rPr>
                      <w:b/>
                      <w:bCs/>
                      <w:color w:val="000000"/>
                      <w:sz w:val="18"/>
                      <w:szCs w:val="18"/>
                    </w:rPr>
                    <w:t>_________________________</w:t>
                  </w:r>
                  <w:r w:rsidRPr="00FD2DC8">
                    <w:rPr>
                      <w:b/>
                      <w:bCs/>
                      <w:color w:val="000000"/>
                      <w:sz w:val="18"/>
                      <w:szCs w:val="18"/>
                    </w:rPr>
                    <w:t xml:space="preserve">» </w:t>
                  </w:r>
                </w:p>
                <w:p w:rsidR="00CB6A26" w:rsidRPr="00FD2DC8" w:rsidRDefault="00CB6A26" w:rsidP="00960E05">
                  <w:pPr>
                    <w:pStyle w:val="a6"/>
                    <w:ind w:left="-1578" w:firstLine="1"/>
                    <w:jc w:val="center"/>
                    <w:rPr>
                      <w:spacing w:val="-4"/>
                      <w:sz w:val="18"/>
                      <w:szCs w:val="18"/>
                    </w:rPr>
                  </w:pPr>
                  <w:r w:rsidRPr="002D4CD5">
                    <w:rPr>
                      <w:spacing w:val="-4"/>
                      <w:sz w:val="18"/>
                      <w:szCs w:val="18"/>
                      <w:lang w:val="en-US"/>
                    </w:rPr>
                    <w:t>Direktor</w:t>
                  </w:r>
                </w:p>
                <w:p w:rsidR="00CB6A26" w:rsidRPr="00FD2DC8" w:rsidRDefault="00CB6A26" w:rsidP="00960E05">
                  <w:pPr>
                    <w:pStyle w:val="a6"/>
                    <w:ind w:left="-1578" w:firstLine="1"/>
                    <w:jc w:val="center"/>
                    <w:rPr>
                      <w:spacing w:val="-4"/>
                      <w:sz w:val="18"/>
                      <w:szCs w:val="18"/>
                    </w:rPr>
                  </w:pPr>
                  <w:r w:rsidRPr="002D4CD5">
                    <w:rPr>
                      <w:spacing w:val="-4"/>
                      <w:sz w:val="18"/>
                      <w:szCs w:val="18"/>
                    </w:rPr>
                    <w:t>Директор</w:t>
                  </w:r>
                </w:p>
                <w:p w:rsidR="00CB6A26" w:rsidRPr="00FD2DC8" w:rsidRDefault="00CB6A26" w:rsidP="00960E05">
                  <w:pPr>
                    <w:pStyle w:val="a6"/>
                    <w:ind w:left="-1578" w:firstLine="1"/>
                    <w:jc w:val="center"/>
                    <w:rPr>
                      <w:spacing w:val="-4"/>
                      <w:sz w:val="18"/>
                      <w:szCs w:val="18"/>
                    </w:rPr>
                  </w:pPr>
                </w:p>
                <w:p w:rsidR="00CB6A26" w:rsidRPr="00FD2DC8" w:rsidRDefault="00CB6A26" w:rsidP="00960E05">
                  <w:pPr>
                    <w:pStyle w:val="a6"/>
                    <w:ind w:left="-1578" w:firstLine="1"/>
                    <w:jc w:val="center"/>
                    <w:rPr>
                      <w:spacing w:val="-4"/>
                      <w:sz w:val="18"/>
                      <w:szCs w:val="18"/>
                    </w:rPr>
                  </w:pPr>
                  <w:r w:rsidRPr="00FD2DC8">
                    <w:rPr>
                      <w:spacing w:val="-4"/>
                      <w:sz w:val="18"/>
                      <w:szCs w:val="18"/>
                    </w:rPr>
                    <w:t>__________________ /</w:t>
                  </w:r>
                  <w:r>
                    <w:rPr>
                      <w:spacing w:val="-4"/>
                      <w:sz w:val="18"/>
                      <w:szCs w:val="18"/>
                    </w:rPr>
                    <w:t>_______________</w:t>
                  </w:r>
                  <w:r w:rsidRPr="00FD2DC8">
                    <w:rPr>
                      <w:spacing w:val="-4"/>
                      <w:sz w:val="18"/>
                      <w:szCs w:val="18"/>
                    </w:rPr>
                    <w:t>./</w:t>
                  </w:r>
                </w:p>
                <w:p w:rsidR="00CB6A26" w:rsidRPr="00FD2DC8" w:rsidRDefault="00CB6A26" w:rsidP="00FD2DC8">
                  <w:pPr>
                    <w:pStyle w:val="a6"/>
                    <w:ind w:left="-1578" w:firstLine="0"/>
                    <w:jc w:val="center"/>
                    <w:rPr>
                      <w:spacing w:val="-4"/>
                      <w:sz w:val="18"/>
                      <w:szCs w:val="18"/>
                    </w:rPr>
                  </w:pPr>
                  <w:r w:rsidRPr="002D4CD5">
                    <w:rPr>
                      <w:spacing w:val="-4"/>
                      <w:sz w:val="18"/>
                      <w:szCs w:val="18"/>
                    </w:rPr>
                    <w:t>мп</w:t>
                  </w:r>
                </w:p>
                <w:p w:rsidR="00CB6A26" w:rsidRPr="00FD2DC8" w:rsidRDefault="00CB6A26" w:rsidP="00960E05">
                  <w:pPr>
                    <w:pStyle w:val="a6"/>
                    <w:ind w:firstLine="0"/>
                    <w:jc w:val="center"/>
                    <w:rPr>
                      <w:b/>
                      <w:sz w:val="18"/>
                      <w:szCs w:val="18"/>
                    </w:rPr>
                  </w:pPr>
                </w:p>
              </w:tc>
              <w:tc>
                <w:tcPr>
                  <w:tcW w:w="4962" w:type="dxa"/>
                  <w:shd w:val="clear" w:color="auto" w:fill="auto"/>
                </w:tcPr>
                <w:p w:rsidR="00CB6A26" w:rsidRPr="00FD2DC8" w:rsidRDefault="00CB6A26" w:rsidP="00960E05">
                  <w:pPr>
                    <w:pStyle w:val="a6"/>
                    <w:ind w:firstLine="1"/>
                    <w:jc w:val="center"/>
                    <w:rPr>
                      <w:spacing w:val="-4"/>
                      <w:sz w:val="18"/>
                      <w:szCs w:val="18"/>
                    </w:rPr>
                  </w:pPr>
                </w:p>
                <w:p w:rsidR="00CB6A26" w:rsidRPr="00263EA7" w:rsidRDefault="00CB6A26" w:rsidP="00960E05">
                  <w:pPr>
                    <w:pStyle w:val="a6"/>
                    <w:ind w:left="1307" w:firstLine="1"/>
                    <w:jc w:val="center"/>
                    <w:rPr>
                      <w:b/>
                      <w:spacing w:val="-4"/>
                      <w:sz w:val="18"/>
                      <w:szCs w:val="18"/>
                    </w:rPr>
                  </w:pPr>
                  <w:r w:rsidRPr="00263EA7">
                    <w:rPr>
                      <w:b/>
                      <w:spacing w:val="-4"/>
                      <w:sz w:val="18"/>
                      <w:szCs w:val="18"/>
                    </w:rPr>
                    <w:t xml:space="preserve">" </w:t>
                  </w:r>
                  <w:r w:rsidRPr="002D4CD5">
                    <w:rPr>
                      <w:b/>
                      <w:spacing w:val="-4"/>
                      <w:sz w:val="18"/>
                      <w:szCs w:val="18"/>
                      <w:lang w:val="en-US"/>
                    </w:rPr>
                    <w:t>Buyurtmachi</w:t>
                  </w:r>
                  <w:r w:rsidRPr="00263EA7">
                    <w:rPr>
                      <w:b/>
                      <w:spacing w:val="-4"/>
                      <w:sz w:val="18"/>
                      <w:szCs w:val="18"/>
                    </w:rPr>
                    <w:t xml:space="preserve"> "</w:t>
                  </w:r>
                </w:p>
                <w:p w:rsidR="00CB6A26" w:rsidRPr="00263EA7" w:rsidRDefault="00CB6A26" w:rsidP="00960E05">
                  <w:pPr>
                    <w:pStyle w:val="a6"/>
                    <w:ind w:left="1307" w:firstLine="1"/>
                    <w:jc w:val="center"/>
                    <w:rPr>
                      <w:spacing w:val="-4"/>
                      <w:sz w:val="18"/>
                      <w:szCs w:val="18"/>
                    </w:rPr>
                  </w:pPr>
                  <w:r w:rsidRPr="00263EA7">
                    <w:rPr>
                      <w:spacing w:val="-4"/>
                      <w:sz w:val="18"/>
                      <w:szCs w:val="18"/>
                    </w:rPr>
                    <w:t>«</w:t>
                  </w:r>
                  <w:r w:rsidRPr="002D4CD5">
                    <w:rPr>
                      <w:spacing w:val="-4"/>
                      <w:sz w:val="18"/>
                      <w:szCs w:val="18"/>
                    </w:rPr>
                    <w:t>Заказчик</w:t>
                  </w:r>
                  <w:r w:rsidRPr="00263EA7">
                    <w:rPr>
                      <w:spacing w:val="-4"/>
                      <w:sz w:val="18"/>
                      <w:szCs w:val="18"/>
                    </w:rPr>
                    <w:t>»:</w:t>
                  </w:r>
                </w:p>
                <w:p w:rsidR="00CB6A26" w:rsidRPr="00263EA7" w:rsidRDefault="00CB6A26" w:rsidP="00960E05">
                  <w:pPr>
                    <w:pStyle w:val="a6"/>
                    <w:ind w:left="1307" w:firstLine="1"/>
                    <w:jc w:val="center"/>
                    <w:rPr>
                      <w:b/>
                      <w:spacing w:val="-4"/>
                      <w:sz w:val="18"/>
                      <w:szCs w:val="18"/>
                    </w:rPr>
                  </w:pPr>
                  <w:r w:rsidRPr="00263EA7">
                    <w:rPr>
                      <w:b/>
                      <w:spacing w:val="-4"/>
                      <w:sz w:val="18"/>
                      <w:szCs w:val="18"/>
                    </w:rPr>
                    <w:t>«</w:t>
                  </w:r>
                  <w:r w:rsidRPr="002D4CD5">
                    <w:rPr>
                      <w:b/>
                      <w:spacing w:val="-4"/>
                      <w:sz w:val="18"/>
                      <w:szCs w:val="18"/>
                      <w:lang w:val="en-US"/>
                    </w:rPr>
                    <w:t>UMS</w:t>
                  </w:r>
                  <w:r w:rsidRPr="00263EA7">
                    <w:rPr>
                      <w:b/>
                      <w:spacing w:val="-4"/>
                      <w:sz w:val="18"/>
                      <w:szCs w:val="18"/>
                    </w:rPr>
                    <w:t xml:space="preserve">» </w:t>
                  </w:r>
                  <w:r w:rsidRPr="002D4CD5">
                    <w:rPr>
                      <w:b/>
                      <w:spacing w:val="-4"/>
                      <w:sz w:val="18"/>
                      <w:szCs w:val="18"/>
                      <w:lang w:val="en-US"/>
                    </w:rPr>
                    <w:t>MChJ</w:t>
                  </w:r>
                </w:p>
                <w:p w:rsidR="00CB6A26" w:rsidRPr="00263EA7" w:rsidRDefault="00CB6A26" w:rsidP="00960E05">
                  <w:pPr>
                    <w:pStyle w:val="a6"/>
                    <w:ind w:left="1307" w:firstLine="1"/>
                    <w:jc w:val="center"/>
                    <w:rPr>
                      <w:spacing w:val="-4"/>
                      <w:sz w:val="18"/>
                      <w:szCs w:val="18"/>
                    </w:rPr>
                  </w:pPr>
                  <w:r w:rsidRPr="002D4CD5">
                    <w:rPr>
                      <w:spacing w:val="-4"/>
                      <w:sz w:val="18"/>
                      <w:szCs w:val="18"/>
                      <w:lang w:val="en-US"/>
                    </w:rPr>
                    <w:t>Bosh</w:t>
                  </w:r>
                  <w:r w:rsidRPr="00263EA7">
                    <w:rPr>
                      <w:spacing w:val="-4"/>
                      <w:sz w:val="18"/>
                      <w:szCs w:val="18"/>
                    </w:rPr>
                    <w:t xml:space="preserve"> </w:t>
                  </w:r>
                  <w:r w:rsidRPr="002D4CD5">
                    <w:rPr>
                      <w:spacing w:val="-4"/>
                      <w:sz w:val="18"/>
                      <w:szCs w:val="18"/>
                      <w:lang w:val="en-US"/>
                    </w:rPr>
                    <w:t>direktor</w:t>
                  </w:r>
                </w:p>
                <w:p w:rsidR="00CB6A26" w:rsidRPr="002D4CD5" w:rsidRDefault="00CB6A26" w:rsidP="00960E05">
                  <w:pPr>
                    <w:pStyle w:val="a6"/>
                    <w:ind w:left="1307" w:firstLine="1"/>
                    <w:jc w:val="center"/>
                    <w:rPr>
                      <w:spacing w:val="-4"/>
                      <w:sz w:val="18"/>
                      <w:szCs w:val="18"/>
                    </w:rPr>
                  </w:pPr>
                  <w:r w:rsidRPr="002D4CD5">
                    <w:rPr>
                      <w:spacing w:val="-4"/>
                      <w:sz w:val="18"/>
                      <w:szCs w:val="18"/>
                    </w:rPr>
                    <w:t>Генеральный директор</w:t>
                  </w:r>
                </w:p>
                <w:p w:rsidR="00CB6A26" w:rsidRPr="002D4CD5" w:rsidRDefault="00CB6A26" w:rsidP="00960E05">
                  <w:pPr>
                    <w:pStyle w:val="a6"/>
                    <w:ind w:left="1307" w:firstLine="1"/>
                    <w:jc w:val="center"/>
                    <w:rPr>
                      <w:spacing w:val="-4"/>
                      <w:sz w:val="18"/>
                      <w:szCs w:val="18"/>
                    </w:rPr>
                  </w:pPr>
                </w:p>
                <w:p w:rsidR="00CB6A26" w:rsidRPr="002D4CD5" w:rsidRDefault="00CB6A26" w:rsidP="00960E05">
                  <w:pPr>
                    <w:pStyle w:val="a6"/>
                    <w:ind w:left="1307" w:firstLine="1"/>
                    <w:jc w:val="center"/>
                    <w:rPr>
                      <w:spacing w:val="-4"/>
                      <w:sz w:val="18"/>
                      <w:szCs w:val="18"/>
                    </w:rPr>
                  </w:pPr>
                  <w:r w:rsidRPr="002D4CD5">
                    <w:rPr>
                      <w:spacing w:val="-4"/>
                      <w:sz w:val="18"/>
                      <w:szCs w:val="18"/>
                    </w:rPr>
                    <w:t>__________________ /Арипов С.Х./</w:t>
                  </w:r>
                </w:p>
                <w:p w:rsidR="00CB6A26" w:rsidRPr="002D4CD5" w:rsidRDefault="00CB6A26" w:rsidP="00960E05">
                  <w:pPr>
                    <w:pStyle w:val="a6"/>
                    <w:ind w:left="1307" w:firstLine="0"/>
                    <w:jc w:val="center"/>
                    <w:rPr>
                      <w:b/>
                      <w:sz w:val="18"/>
                      <w:szCs w:val="18"/>
                    </w:rPr>
                  </w:pPr>
                  <w:r w:rsidRPr="002D4CD5">
                    <w:rPr>
                      <w:spacing w:val="-4"/>
                      <w:sz w:val="18"/>
                      <w:szCs w:val="18"/>
                      <w:lang w:val="en-US"/>
                    </w:rPr>
                    <w:t>мп</w:t>
                  </w:r>
                </w:p>
              </w:tc>
            </w:tr>
          </w:tbl>
          <w:p w:rsidR="00CB6A26" w:rsidRPr="00E40F7B" w:rsidRDefault="00CB6A26" w:rsidP="00960E05">
            <w:pPr>
              <w:widowControl w:val="0"/>
              <w:autoSpaceDE w:val="0"/>
              <w:autoSpaceDN w:val="0"/>
              <w:adjustRightInd w:val="0"/>
              <w:spacing w:line="276" w:lineRule="auto"/>
              <w:rPr>
                <w:spacing w:val="-12"/>
                <w:sz w:val="22"/>
                <w:szCs w:val="22"/>
                <w:lang w:val="en-US"/>
              </w:rPr>
            </w:pPr>
          </w:p>
        </w:tc>
      </w:tr>
    </w:tbl>
    <w:p w:rsidR="00C23ABF" w:rsidRDefault="00C23ABF" w:rsidP="00CB6A26"/>
    <w:sectPr w:rsidR="00C23ABF" w:rsidSect="00DB7778">
      <w:pgSz w:w="11906" w:h="16838"/>
      <w:pgMar w:top="284" w:right="850" w:bottom="56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3BDE" w:rsidRDefault="00DE3BDE" w:rsidP="006C4429">
      <w:r>
        <w:separator/>
      </w:r>
    </w:p>
  </w:endnote>
  <w:endnote w:type="continuationSeparator" w:id="0">
    <w:p w:rsidR="00DE3BDE" w:rsidRDefault="00DE3BDE" w:rsidP="006C4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3BDE" w:rsidRDefault="00DE3BDE" w:rsidP="006C4429">
      <w:r>
        <w:separator/>
      </w:r>
    </w:p>
  </w:footnote>
  <w:footnote w:type="continuationSeparator" w:id="0">
    <w:p w:rsidR="00DE3BDE" w:rsidRDefault="00DE3BDE" w:rsidP="006C44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CF6929"/>
    <w:multiLevelType w:val="hybridMultilevel"/>
    <w:tmpl w:val="0BB44EFE"/>
    <w:lvl w:ilvl="0" w:tplc="F9C6B892">
      <w:start w:val="5"/>
      <w:numFmt w:val="decimal"/>
      <w:lvlText w:val="%1."/>
      <w:lvlJc w:val="left"/>
      <w:pPr>
        <w:ind w:left="360" w:hanging="360"/>
      </w:pPr>
      <w:rPr>
        <w:rFonts w:hint="default"/>
        <w:b/>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FC3C7B"/>
    <w:multiLevelType w:val="multilevel"/>
    <w:tmpl w:val="BA3E7EFA"/>
    <w:lvl w:ilvl="0">
      <w:numFmt w:val="none"/>
      <w:pStyle w:val="p1"/>
      <w:lvlText w:val=""/>
      <w:lvlJc w:val="left"/>
      <w:pPr>
        <w:tabs>
          <w:tab w:val="num" w:pos="360"/>
        </w:tabs>
      </w:pPr>
    </w:lvl>
    <w:lvl w:ilvl="1">
      <w:start w:val="1"/>
      <w:numFmt w:val="decimal"/>
      <w:pStyle w:val="2"/>
      <w:lvlText w:val="%1.%2."/>
      <w:lvlJc w:val="left"/>
      <w:pPr>
        <w:tabs>
          <w:tab w:val="num" w:pos="510"/>
        </w:tabs>
        <w:ind w:left="0" w:firstLine="0"/>
      </w:pPr>
      <w:rPr>
        <w:rFonts w:ascii="Times New Roman" w:hAnsi="Times New Roman" w:hint="default"/>
        <w:b w:val="0"/>
        <w:i w:val="0"/>
        <w:caps w:val="0"/>
        <w:strike w:val="0"/>
        <w:dstrike w:val="0"/>
        <w:outline w:val="0"/>
        <w:shadow w:val="0"/>
        <w:emboss w:val="0"/>
        <w:imprint w:val="0"/>
        <w:vanish w:val="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1BE258D8"/>
    <w:multiLevelType w:val="multilevel"/>
    <w:tmpl w:val="6B145A20"/>
    <w:lvl w:ilvl="0">
      <w:start w:val="1"/>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 w15:restartNumberingAfterBreak="0">
    <w:nsid w:val="1CB45C69"/>
    <w:multiLevelType w:val="hybridMultilevel"/>
    <w:tmpl w:val="1820DFAA"/>
    <w:lvl w:ilvl="0" w:tplc="9D485534">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24DC4DD0"/>
    <w:multiLevelType w:val="hybridMultilevel"/>
    <w:tmpl w:val="730C3632"/>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B986A7B"/>
    <w:multiLevelType w:val="hybridMultilevel"/>
    <w:tmpl w:val="EFF04BB8"/>
    <w:lvl w:ilvl="0" w:tplc="2C7C076A">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3E062155"/>
    <w:multiLevelType w:val="hybridMultilevel"/>
    <w:tmpl w:val="B3A40F96"/>
    <w:lvl w:ilvl="0" w:tplc="4E38082A">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5FA43D8"/>
    <w:multiLevelType w:val="hybridMultilevel"/>
    <w:tmpl w:val="39FA9FC4"/>
    <w:lvl w:ilvl="0" w:tplc="7ACA2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9AF73E9"/>
    <w:multiLevelType w:val="hybridMultilevel"/>
    <w:tmpl w:val="4266ABEE"/>
    <w:lvl w:ilvl="0" w:tplc="6E84370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F41AFF"/>
    <w:multiLevelType w:val="hybridMultilevel"/>
    <w:tmpl w:val="10A28488"/>
    <w:lvl w:ilvl="0" w:tplc="2A8CC646">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5A150E82"/>
    <w:multiLevelType w:val="hybridMultilevel"/>
    <w:tmpl w:val="DCB6B47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4" w15:restartNumberingAfterBreak="0">
    <w:nsid w:val="636A2E46"/>
    <w:multiLevelType w:val="multilevel"/>
    <w:tmpl w:val="903A791E"/>
    <w:lvl w:ilvl="0">
      <w:start w:val="1"/>
      <w:numFmt w:val="decimal"/>
      <w:pStyle w:val="m1"/>
      <w:lvlText w:val="%1."/>
      <w:lvlJc w:val="left"/>
      <w:pPr>
        <w:tabs>
          <w:tab w:val="num" w:pos="360"/>
        </w:tabs>
        <w:ind w:left="0" w:firstLine="0"/>
      </w:pPr>
      <w:rPr>
        <w:rFonts w:ascii="Times New Roman" w:hAnsi="Times New Roman" w:hint="default"/>
        <w:b/>
        <w:i w:val="0"/>
        <w:caps/>
        <w:strike w:val="0"/>
        <w:dstrike w:val="0"/>
        <w:outline w:val="0"/>
        <w:shadow w:val="0"/>
        <w:emboss w:val="0"/>
        <w:imprint w:val="0"/>
        <w:vanish w:val="0"/>
        <w:sz w:val="24"/>
        <w:vertAlign w:val="baseline"/>
      </w:rPr>
    </w:lvl>
    <w:lvl w:ilvl="1">
      <w:start w:val="1"/>
      <w:numFmt w:val="decimal"/>
      <w:pStyle w:val="m2"/>
      <w:lvlText w:val="%1.%2."/>
      <w:lvlJc w:val="left"/>
      <w:pPr>
        <w:tabs>
          <w:tab w:val="num" w:pos="360"/>
        </w:tabs>
        <w:ind w:left="0" w:firstLine="0"/>
      </w:pPr>
      <w:rPr>
        <w:rFonts w:ascii="Times New Roman" w:hAnsi="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6FA975F4"/>
    <w:multiLevelType w:val="hybridMultilevel"/>
    <w:tmpl w:val="8356EE7C"/>
    <w:lvl w:ilvl="0" w:tplc="671E73EC">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0036778"/>
    <w:multiLevelType w:val="hybridMultilevel"/>
    <w:tmpl w:val="86340FE2"/>
    <w:lvl w:ilvl="0" w:tplc="74AA4022">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45F32A3"/>
    <w:multiLevelType w:val="hybridMultilevel"/>
    <w:tmpl w:val="F10056A6"/>
    <w:lvl w:ilvl="0" w:tplc="FEAA42E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76A56E4B"/>
    <w:multiLevelType w:val="hybridMultilevel"/>
    <w:tmpl w:val="EAAE971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9"/>
  </w:num>
  <w:num w:numId="3">
    <w:abstractNumId w:val="14"/>
  </w:num>
  <w:num w:numId="4">
    <w:abstractNumId w:val="1"/>
  </w:num>
  <w:num w:numId="5">
    <w:abstractNumId w:val="13"/>
  </w:num>
  <w:num w:numId="6">
    <w:abstractNumId w:val="17"/>
  </w:num>
  <w:num w:numId="7">
    <w:abstractNumId w:val="5"/>
  </w:num>
  <w:num w:numId="8">
    <w:abstractNumId w:val="18"/>
  </w:num>
  <w:num w:numId="9">
    <w:abstractNumId w:val="7"/>
  </w:num>
  <w:num w:numId="10">
    <w:abstractNumId w:val="15"/>
  </w:num>
  <w:num w:numId="11">
    <w:abstractNumId w:val="6"/>
  </w:num>
  <w:num w:numId="12">
    <w:abstractNumId w:val="3"/>
  </w:num>
  <w:num w:numId="13">
    <w:abstractNumId w:val="11"/>
  </w:num>
  <w:num w:numId="14">
    <w:abstractNumId w:val="12"/>
  </w:num>
  <w:num w:numId="15">
    <w:abstractNumId w:val="10"/>
  </w:num>
  <w:num w:numId="16">
    <w:abstractNumId w:val="16"/>
  </w:num>
  <w:num w:numId="17">
    <w:abstractNumId w:val="2"/>
  </w:num>
  <w:num w:numId="18">
    <w:abstractNumId w:val="0"/>
  </w:num>
  <w:num w:numId="19">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34D1"/>
    <w:rsid w:val="00005F69"/>
    <w:rsid w:val="000070E9"/>
    <w:rsid w:val="000153FC"/>
    <w:rsid w:val="00017632"/>
    <w:rsid w:val="00024FA3"/>
    <w:rsid w:val="00026A58"/>
    <w:rsid w:val="000304E1"/>
    <w:rsid w:val="0003174A"/>
    <w:rsid w:val="0006324B"/>
    <w:rsid w:val="000644D5"/>
    <w:rsid w:val="00064750"/>
    <w:rsid w:val="00090268"/>
    <w:rsid w:val="000B1251"/>
    <w:rsid w:val="000C2F44"/>
    <w:rsid w:val="000D0BFF"/>
    <w:rsid w:val="000D4FCD"/>
    <w:rsid w:val="000D572F"/>
    <w:rsid w:val="000E46A0"/>
    <w:rsid w:val="000E6A99"/>
    <w:rsid w:val="000E7E58"/>
    <w:rsid w:val="00100BFB"/>
    <w:rsid w:val="00100DD4"/>
    <w:rsid w:val="00130C56"/>
    <w:rsid w:val="00130E17"/>
    <w:rsid w:val="00132976"/>
    <w:rsid w:val="001369AE"/>
    <w:rsid w:val="00172DD2"/>
    <w:rsid w:val="00196E22"/>
    <w:rsid w:val="001979FF"/>
    <w:rsid w:val="001A64E1"/>
    <w:rsid w:val="001D5705"/>
    <w:rsid w:val="001F20ED"/>
    <w:rsid w:val="002079C2"/>
    <w:rsid w:val="00263EA7"/>
    <w:rsid w:val="00277CE4"/>
    <w:rsid w:val="0028050A"/>
    <w:rsid w:val="00287AEA"/>
    <w:rsid w:val="00292ACB"/>
    <w:rsid w:val="00295C73"/>
    <w:rsid w:val="002B4EA1"/>
    <w:rsid w:val="002C470B"/>
    <w:rsid w:val="002D6E2B"/>
    <w:rsid w:val="002E6DA2"/>
    <w:rsid w:val="002F75D4"/>
    <w:rsid w:val="003047E3"/>
    <w:rsid w:val="00321866"/>
    <w:rsid w:val="0033216E"/>
    <w:rsid w:val="0034624F"/>
    <w:rsid w:val="00346AD9"/>
    <w:rsid w:val="00346BBA"/>
    <w:rsid w:val="00364CA8"/>
    <w:rsid w:val="00373EA3"/>
    <w:rsid w:val="0037404E"/>
    <w:rsid w:val="003743DC"/>
    <w:rsid w:val="003C2678"/>
    <w:rsid w:val="003D4E69"/>
    <w:rsid w:val="003D7323"/>
    <w:rsid w:val="003E2304"/>
    <w:rsid w:val="003F623F"/>
    <w:rsid w:val="003F6967"/>
    <w:rsid w:val="004204E0"/>
    <w:rsid w:val="00441246"/>
    <w:rsid w:val="004741B6"/>
    <w:rsid w:val="00475FE5"/>
    <w:rsid w:val="0048674C"/>
    <w:rsid w:val="00496558"/>
    <w:rsid w:val="004B0EB0"/>
    <w:rsid w:val="004D322C"/>
    <w:rsid w:val="004D5BC5"/>
    <w:rsid w:val="004E79B3"/>
    <w:rsid w:val="004F4043"/>
    <w:rsid w:val="00500527"/>
    <w:rsid w:val="005039EA"/>
    <w:rsid w:val="00507911"/>
    <w:rsid w:val="00512B21"/>
    <w:rsid w:val="00514BC1"/>
    <w:rsid w:val="00532563"/>
    <w:rsid w:val="00533F3B"/>
    <w:rsid w:val="00542945"/>
    <w:rsid w:val="005708BE"/>
    <w:rsid w:val="005863BF"/>
    <w:rsid w:val="005A06B5"/>
    <w:rsid w:val="005B19F6"/>
    <w:rsid w:val="005B65D3"/>
    <w:rsid w:val="005C3141"/>
    <w:rsid w:val="005D38EF"/>
    <w:rsid w:val="00621E27"/>
    <w:rsid w:val="00624409"/>
    <w:rsid w:val="006277DA"/>
    <w:rsid w:val="00635ED9"/>
    <w:rsid w:val="006872BF"/>
    <w:rsid w:val="006A2F63"/>
    <w:rsid w:val="006A7D95"/>
    <w:rsid w:val="006C1ABB"/>
    <w:rsid w:val="006C4429"/>
    <w:rsid w:val="006E2289"/>
    <w:rsid w:val="006E2C23"/>
    <w:rsid w:val="006E34F6"/>
    <w:rsid w:val="006F5BA1"/>
    <w:rsid w:val="00715FC6"/>
    <w:rsid w:val="00727587"/>
    <w:rsid w:val="00727F35"/>
    <w:rsid w:val="00730E39"/>
    <w:rsid w:val="00747921"/>
    <w:rsid w:val="00764C01"/>
    <w:rsid w:val="007704F5"/>
    <w:rsid w:val="007E3411"/>
    <w:rsid w:val="007E386A"/>
    <w:rsid w:val="007E6D9F"/>
    <w:rsid w:val="007F6491"/>
    <w:rsid w:val="008104BD"/>
    <w:rsid w:val="0081132B"/>
    <w:rsid w:val="00833B76"/>
    <w:rsid w:val="00842455"/>
    <w:rsid w:val="00843FCA"/>
    <w:rsid w:val="00871829"/>
    <w:rsid w:val="00880873"/>
    <w:rsid w:val="008810C6"/>
    <w:rsid w:val="008A153F"/>
    <w:rsid w:val="008A7728"/>
    <w:rsid w:val="008B0EBE"/>
    <w:rsid w:val="008B2580"/>
    <w:rsid w:val="008B2872"/>
    <w:rsid w:val="008B4D9A"/>
    <w:rsid w:val="008C30EB"/>
    <w:rsid w:val="008D0E41"/>
    <w:rsid w:val="008D6A78"/>
    <w:rsid w:val="008E12F8"/>
    <w:rsid w:val="008E1E17"/>
    <w:rsid w:val="008E43D8"/>
    <w:rsid w:val="008F5936"/>
    <w:rsid w:val="00933F0C"/>
    <w:rsid w:val="00941016"/>
    <w:rsid w:val="009543EE"/>
    <w:rsid w:val="00960E05"/>
    <w:rsid w:val="00964056"/>
    <w:rsid w:val="009932EE"/>
    <w:rsid w:val="009B3985"/>
    <w:rsid w:val="009D4DF0"/>
    <w:rsid w:val="009D78BE"/>
    <w:rsid w:val="00A132A9"/>
    <w:rsid w:val="00A24A76"/>
    <w:rsid w:val="00A34186"/>
    <w:rsid w:val="00A34F3A"/>
    <w:rsid w:val="00A36240"/>
    <w:rsid w:val="00A40D6E"/>
    <w:rsid w:val="00A764B8"/>
    <w:rsid w:val="00A879FE"/>
    <w:rsid w:val="00AB5E2A"/>
    <w:rsid w:val="00AC3B37"/>
    <w:rsid w:val="00AE7BDB"/>
    <w:rsid w:val="00B14C44"/>
    <w:rsid w:val="00B15351"/>
    <w:rsid w:val="00B65A7E"/>
    <w:rsid w:val="00B86AA5"/>
    <w:rsid w:val="00BB1EB5"/>
    <w:rsid w:val="00BB4995"/>
    <w:rsid w:val="00BB6CA8"/>
    <w:rsid w:val="00BF3153"/>
    <w:rsid w:val="00BF5A35"/>
    <w:rsid w:val="00BF5D91"/>
    <w:rsid w:val="00C014B5"/>
    <w:rsid w:val="00C222DB"/>
    <w:rsid w:val="00C23ABF"/>
    <w:rsid w:val="00C34ABF"/>
    <w:rsid w:val="00C3601B"/>
    <w:rsid w:val="00C40676"/>
    <w:rsid w:val="00C4303A"/>
    <w:rsid w:val="00C56D0C"/>
    <w:rsid w:val="00C603C7"/>
    <w:rsid w:val="00C74040"/>
    <w:rsid w:val="00C766B0"/>
    <w:rsid w:val="00C76D3C"/>
    <w:rsid w:val="00C811C7"/>
    <w:rsid w:val="00CA0814"/>
    <w:rsid w:val="00CA1DF1"/>
    <w:rsid w:val="00CA4B8B"/>
    <w:rsid w:val="00CB1E7A"/>
    <w:rsid w:val="00CB6A26"/>
    <w:rsid w:val="00CC33C7"/>
    <w:rsid w:val="00CD4579"/>
    <w:rsid w:val="00CE0891"/>
    <w:rsid w:val="00CF4051"/>
    <w:rsid w:val="00D049A2"/>
    <w:rsid w:val="00D155F3"/>
    <w:rsid w:val="00D36AAB"/>
    <w:rsid w:val="00D53210"/>
    <w:rsid w:val="00D55C11"/>
    <w:rsid w:val="00D60BC5"/>
    <w:rsid w:val="00D64F64"/>
    <w:rsid w:val="00D82379"/>
    <w:rsid w:val="00D84ED6"/>
    <w:rsid w:val="00DA3BD2"/>
    <w:rsid w:val="00DB3A06"/>
    <w:rsid w:val="00DB7778"/>
    <w:rsid w:val="00DC1AF1"/>
    <w:rsid w:val="00DD47B5"/>
    <w:rsid w:val="00DE3BDE"/>
    <w:rsid w:val="00DE6AFB"/>
    <w:rsid w:val="00DF1D59"/>
    <w:rsid w:val="00E33C44"/>
    <w:rsid w:val="00E47AEA"/>
    <w:rsid w:val="00E5028A"/>
    <w:rsid w:val="00E53168"/>
    <w:rsid w:val="00E7779C"/>
    <w:rsid w:val="00EC72F8"/>
    <w:rsid w:val="00ED42DF"/>
    <w:rsid w:val="00EF0C03"/>
    <w:rsid w:val="00EF1FC1"/>
    <w:rsid w:val="00F11CC9"/>
    <w:rsid w:val="00F26679"/>
    <w:rsid w:val="00F3352F"/>
    <w:rsid w:val="00F4771E"/>
    <w:rsid w:val="00F5290A"/>
    <w:rsid w:val="00F62FF8"/>
    <w:rsid w:val="00F63F32"/>
    <w:rsid w:val="00FD11EB"/>
    <w:rsid w:val="00FD2DC8"/>
    <w:rsid w:val="00FF3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20">
    <w:name w:val="heading 2"/>
    <w:basedOn w:val="a"/>
    <w:next w:val="a"/>
    <w:link w:val="21"/>
    <w:uiPriority w:val="9"/>
    <w:unhideWhenUsed/>
    <w:qFormat/>
    <w:rsid w:val="00CB6A26"/>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List Paragraph2,Equipment,Figure_name,Numbered Indented Text,Заголовок_3,lp"/>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List Paragraph2 Знак,lp Знак"/>
    <w:link w:val="a4"/>
    <w:uiPriority w:val="34"/>
    <w:qFormat/>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rsid w:val="00A34186"/>
    <w:pPr>
      <w:tabs>
        <w:tab w:val="center" w:pos="4677"/>
        <w:tab w:val="right" w:pos="9355"/>
      </w:tabs>
    </w:pPr>
  </w:style>
  <w:style w:type="character" w:customStyle="1" w:styleId="aa">
    <w:name w:val="Верхний колонтитул Знак"/>
    <w:aliases w:val="he Знак"/>
    <w:basedOn w:val="a0"/>
    <w:link w:val="a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iPriority w:val="99"/>
    <w:unhideWhenUsed/>
    <w:rsid w:val="00A34186"/>
    <w:rPr>
      <w:rFonts w:ascii="Consolas" w:eastAsiaTheme="minorHAnsi" w:hAnsi="Consolas"/>
      <w:sz w:val="21"/>
      <w:szCs w:val="21"/>
    </w:rPr>
  </w:style>
  <w:style w:type="character" w:customStyle="1" w:styleId="ac">
    <w:name w:val="Текст Знак"/>
    <w:basedOn w:val="a0"/>
    <w:link w:val="ab"/>
    <w:uiPriority w:val="99"/>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2">
    <w:name w:val="Основной текст (2)_"/>
    <w:basedOn w:val="a0"/>
    <w:link w:val="23"/>
    <w:rsid w:val="00A34186"/>
    <w:rPr>
      <w:rFonts w:ascii="Times New Roman" w:eastAsia="Times New Roman" w:hAnsi="Times New Roman" w:cs="Times New Roman"/>
      <w:shd w:val="clear" w:color="auto" w:fill="FFFFFF"/>
    </w:rPr>
  </w:style>
  <w:style w:type="paragraph" w:customStyle="1" w:styleId="23">
    <w:name w:val="Основной текст (2)"/>
    <w:basedOn w:val="a"/>
    <w:link w:val="22"/>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paragraph" w:styleId="af">
    <w:name w:val="Balloon Text"/>
    <w:basedOn w:val="a"/>
    <w:link w:val="af0"/>
    <w:uiPriority w:val="99"/>
    <w:semiHidden/>
    <w:unhideWhenUsed/>
    <w:rsid w:val="00BB4995"/>
    <w:rPr>
      <w:rFonts w:ascii="Tahoma" w:hAnsi="Tahoma" w:cs="Tahoma"/>
      <w:sz w:val="16"/>
      <w:szCs w:val="16"/>
    </w:rPr>
  </w:style>
  <w:style w:type="character" w:customStyle="1" w:styleId="af0">
    <w:name w:val="Текст выноски Знак"/>
    <w:basedOn w:val="a0"/>
    <w:link w:val="af"/>
    <w:uiPriority w:val="99"/>
    <w:semiHidden/>
    <w:rsid w:val="00BB4995"/>
    <w:rPr>
      <w:rFonts w:ascii="Tahoma" w:eastAsia="Times New Roman" w:hAnsi="Tahoma" w:cs="Tahoma"/>
      <w:sz w:val="16"/>
      <w:szCs w:val="16"/>
      <w:lang w:eastAsia="ru-RU"/>
    </w:rPr>
  </w:style>
  <w:style w:type="paragraph" w:customStyle="1" w:styleId="m">
    <w:name w:val="m_ПростойТекст"/>
    <w:basedOn w:val="a"/>
    <w:rsid w:val="00FD11EB"/>
    <w:pPr>
      <w:jc w:val="both"/>
    </w:pPr>
    <w:rPr>
      <w:sz w:val="24"/>
      <w:szCs w:val="24"/>
    </w:rPr>
  </w:style>
  <w:style w:type="paragraph" w:customStyle="1" w:styleId="m2">
    <w:name w:val="m_2_Пункт"/>
    <w:basedOn w:val="m"/>
    <w:rsid w:val="00FD11EB"/>
    <w:pPr>
      <w:numPr>
        <w:ilvl w:val="1"/>
        <w:numId w:val="3"/>
      </w:numPr>
      <w:tabs>
        <w:tab w:val="left" w:pos="510"/>
      </w:tabs>
    </w:pPr>
    <w:rPr>
      <w:b/>
    </w:rPr>
  </w:style>
  <w:style w:type="paragraph" w:customStyle="1" w:styleId="m3">
    <w:name w:val="m_3_Пункт"/>
    <w:basedOn w:val="m"/>
    <w:rsid w:val="00FD11EB"/>
    <w:pPr>
      <w:numPr>
        <w:ilvl w:val="2"/>
        <w:numId w:val="3"/>
      </w:numPr>
    </w:pPr>
  </w:style>
  <w:style w:type="paragraph" w:customStyle="1" w:styleId="m1">
    <w:name w:val="m_1_Пункт"/>
    <w:basedOn w:val="m"/>
    <w:next w:val="m"/>
    <w:rsid w:val="00FD11EB"/>
    <w:pPr>
      <w:keepNext/>
      <w:numPr>
        <w:numId w:val="3"/>
      </w:numPr>
    </w:pPr>
    <w:rPr>
      <w:b/>
      <w:caps/>
    </w:rPr>
  </w:style>
  <w:style w:type="paragraph" w:customStyle="1" w:styleId="p1">
    <w:name w:val="p1_ПУНКТ"/>
    <w:basedOn w:val="m"/>
    <w:next w:val="a"/>
    <w:rsid w:val="00FD11EB"/>
    <w:pPr>
      <w:numPr>
        <w:numId w:val="4"/>
      </w:numPr>
    </w:pPr>
    <w:rPr>
      <w:b/>
      <w:caps/>
    </w:rPr>
  </w:style>
  <w:style w:type="paragraph" w:customStyle="1" w:styleId="2">
    <w:name w:val="р2_Пункт"/>
    <w:basedOn w:val="p1"/>
    <w:rsid w:val="00FD11EB"/>
    <w:pPr>
      <w:numPr>
        <w:ilvl w:val="1"/>
      </w:numPr>
    </w:pPr>
    <w:rPr>
      <w:b w:val="0"/>
      <w:caps w:val="0"/>
    </w:rPr>
  </w:style>
  <w:style w:type="character" w:customStyle="1" w:styleId="apple-converted-space">
    <w:name w:val="apple-converted-space"/>
    <w:rsid w:val="00FD11EB"/>
  </w:style>
  <w:style w:type="character" w:customStyle="1" w:styleId="21">
    <w:name w:val="Заголовок 2 Знак"/>
    <w:basedOn w:val="a0"/>
    <w:link w:val="20"/>
    <w:uiPriority w:val="9"/>
    <w:rsid w:val="00CB6A26"/>
    <w:rPr>
      <w:rFonts w:asciiTheme="majorHAnsi" w:eastAsiaTheme="majorEastAsia" w:hAnsiTheme="majorHAnsi" w:cstheme="majorBidi"/>
      <w:color w:val="2E74B5" w:themeColor="accent1" w:themeShade="BF"/>
      <w:sz w:val="26"/>
      <w:szCs w:val="26"/>
      <w:lang w:eastAsia="ru-RU"/>
    </w:rPr>
  </w:style>
  <w:style w:type="paragraph" w:styleId="af1">
    <w:name w:val="footer"/>
    <w:basedOn w:val="a"/>
    <w:link w:val="af2"/>
    <w:uiPriority w:val="99"/>
    <w:unhideWhenUsed/>
    <w:rsid w:val="006C4429"/>
    <w:pPr>
      <w:tabs>
        <w:tab w:val="center" w:pos="4677"/>
        <w:tab w:val="right" w:pos="9355"/>
      </w:tabs>
    </w:pPr>
  </w:style>
  <w:style w:type="character" w:customStyle="1" w:styleId="af2">
    <w:name w:val="Нижний колонтитул Знак"/>
    <w:basedOn w:val="a0"/>
    <w:link w:val="af1"/>
    <w:uiPriority w:val="99"/>
    <w:rsid w:val="006C442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699813732">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12250</Words>
  <Characters>69831</Characters>
  <Application>Microsoft Office Word</Application>
  <DocSecurity>4</DocSecurity>
  <Lines>581</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Касимов Мирзохид Хамитович</cp:lastModifiedBy>
  <cp:revision>2</cp:revision>
  <dcterms:created xsi:type="dcterms:W3CDTF">2025-12-05T04:36:00Z</dcterms:created>
  <dcterms:modified xsi:type="dcterms:W3CDTF">2025-12-05T04:36:00Z</dcterms:modified>
</cp:coreProperties>
</file>